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182DD78B" w14:textId="62837912" w:rsidR="0006177B" w:rsidRDefault="00CC5B4B" w:rsidP="00A5313E">
      <w:pPr>
        <w:pStyle w:val="BodyText"/>
        <w:spacing w:after="0" w:line="240" w:lineRule="auto"/>
      </w:pPr>
      <w:r>
        <w:rPr>
          <w:noProof/>
        </w:rPr>
        <mc:AlternateContent>
          <mc:Choice Requires="wps">
            <w:drawing>
              <wp:anchor distT="0" distB="0" distL="114300" distR="114300" simplePos="0" relativeHeight="251661824" behindDoc="0" locked="0" layoutInCell="1" allowOverlap="1" wp14:anchorId="7E839B9E" wp14:editId="094BC160">
                <wp:simplePos x="0" y="0"/>
                <wp:positionH relativeFrom="column">
                  <wp:posOffset>4623435</wp:posOffset>
                </wp:positionH>
                <wp:positionV relativeFrom="paragraph">
                  <wp:posOffset>1292225</wp:posOffset>
                </wp:positionV>
                <wp:extent cx="1836420" cy="441960"/>
                <wp:effectExtent l="0" t="0" r="1905" b="63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FA6AB" w14:textId="77777777" w:rsidR="002E636C" w:rsidRDefault="002E636C" w:rsidP="002E636C">
                            <w:pPr>
                              <w:jc w:val="left"/>
                              <w:rPr>
                                <w:sz w:val="24"/>
                                <w:szCs w:val="24"/>
                              </w:rPr>
                            </w:pPr>
                            <w:r>
                              <w:rPr>
                                <w:sz w:val="24"/>
                                <w:szCs w:val="24"/>
                              </w:rPr>
                              <w:t>P.O. Box 862</w:t>
                            </w:r>
                          </w:p>
                          <w:p w14:paraId="5199C2A4" w14:textId="77777777" w:rsidR="002E636C" w:rsidRPr="002E636C" w:rsidRDefault="002E636C" w:rsidP="002E636C">
                            <w:pPr>
                              <w:jc w:val="left"/>
                              <w:rPr>
                                <w:sz w:val="24"/>
                                <w:szCs w:val="24"/>
                              </w:rPr>
                            </w:pPr>
                            <w:r>
                              <w:rPr>
                                <w:sz w:val="24"/>
                                <w:szCs w:val="24"/>
                              </w:rPr>
                              <w:t>Gilchrist, Oregon 97737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839B9E" id="_x0000_t202" coordsize="21600,21600" o:spt="202" path="m,l,21600r21600,l21600,xe">
                <v:stroke joinstyle="miter"/>
                <v:path gradientshapeok="t" o:connecttype="rect"/>
              </v:shapetype>
              <v:shape id="Text Box 11" o:spid="_x0000_s1026" type="#_x0000_t202" style="position:absolute;left:0;text-align:left;margin-left:364.05pt;margin-top:101.75pt;width:144.6pt;height:34.8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" stroked="f">
                <v:textbox style="mso-fit-shape-to-text:t">
                  <w:txbxContent>
                    <w:p w14:paraId="34AFA6AB" w14:textId="77777777" w:rsidR="002E636C" w:rsidRDefault="002E636C" w:rsidP="002E636C">
                      <w:pPr>
                        <w:jc w:val="left"/>
                        <w:rPr>
                          <w:sz w:val="24"/>
                          <w:szCs w:val="24"/>
                        </w:rPr>
                      </w:pPr>
                      <w:r>
                        <w:rPr>
                          <w:sz w:val="24"/>
                          <w:szCs w:val="24"/>
                        </w:rPr>
                        <w:t>P.O. Box 862</w:t>
                      </w:r>
                    </w:p>
                    <w:p w14:paraId="5199C2A4" w14:textId="77777777" w:rsidR="002E636C" w:rsidRPr="002E636C" w:rsidRDefault="002E636C" w:rsidP="002E636C">
                      <w:pPr>
                        <w:jc w:val="left"/>
                        <w:rPr>
                          <w:sz w:val="24"/>
                          <w:szCs w:val="24"/>
                        </w:rPr>
                      </w:pPr>
                      <w:r>
                        <w:rPr>
                          <w:sz w:val="24"/>
                          <w:szCs w:val="24"/>
                        </w:rPr>
                        <w:t>Gilchrist, Oregon 97737</w:t>
                      </w:r>
                    </w:p>
                  </w:txbxContent>
                </v:textbox>
              </v:shape>
            </w:pict>
          </mc:Fallback>
        </mc:AlternateContent>
      </w:r>
      <w:r w:rsidR="00C520B0">
        <w:rPr>
          <w:noProof/>
        </w:rPr>
        <w:object w:dxaOrig="1440" w:dyaOrig="1440" w14:anchorId="273D9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3.1pt;margin-top:10pt;width:79.5pt;height:86.7pt;flip:x;z-index:251658752;mso-position-horizontal-relative:text;mso-position-vertical-relative:text" o:allowincell="f">
            <v:imagedata r:id="rId7" o:title=""/>
            <w10:wrap type="topAndBottom"/>
          </v:shape>
          <o:OLEObject Type="Embed" ProgID="MS_ClipArt_Gallery" ShapeID="_x0000_s1031" DrawAspect="Content" ObjectID="_1655471540" r:id="rId8"/>
        </w:object>
      </w:r>
      <w:r w:rsidR="00C520B0">
        <w:rPr>
          <w:noProof/>
        </w:rPr>
        <w:object w:dxaOrig="1440" w:dyaOrig="1440" w14:anchorId="00D2F769">
          <v:shape id="_x0000_s1028" type="#_x0000_t75" style="position:absolute;left:0;text-align:left;margin-left:39pt;margin-top:0;width:100.8pt;height:128.5pt;z-index:251655680;mso-position-horizontal-relative:text;mso-position-vertical-relative:text" o:allowincell="f">
            <v:imagedata r:id="rId9" o:title=""/>
            <w10:wrap type="topAndBottom"/>
          </v:shape>
          <o:OLEObject Type="Embed" ProgID="MS_ClipArt_Gallery" ShapeID="_x0000_s1028" DrawAspect="Content" ObjectID="_1655471541" r:id="rId10"/>
        </w:object>
      </w:r>
      <w:r w:rsidR="00C520B0">
        <w:rPr>
          <w:noProof/>
        </w:rPr>
        <w:object w:dxaOrig="1440" w:dyaOrig="1440" w14:anchorId="0A0B7299">
          <v:shape id="_x0000_s1029" type="#_x0000_t75" style="position:absolute;left:0;text-align:left;margin-left:106.2pt;margin-top:0;width:129.9pt;height:86.7pt;flip:x;z-index:251656704;mso-position-horizontal-relative:text;mso-position-vertical-relative:text" o:allowincell="f">
            <v:imagedata r:id="rId7" o:title=""/>
            <w10:wrap type="topAndBottom"/>
          </v:shape>
          <o:OLEObject Type="Embed" ProgID="MS_ClipArt_Gallery" ShapeID="_x0000_s1029" DrawAspect="Content" ObjectID="_1655471542" r:id="rId11"/>
        </w:object>
      </w:r>
      <w:r w:rsidR="00D4598B">
        <w:rPr>
          <w:noProof/>
        </w:rPr>
        <mc:AlternateContent>
          <mc:Choice Requires="wps">
            <w:drawing>
              <wp:anchor distT="0" distB="0" distL="114300" distR="114300" simplePos="0" relativeHeight="251659776" behindDoc="0" locked="0" layoutInCell="0" allowOverlap="1" wp14:anchorId="19F5E97F" wp14:editId="07A791AA">
                <wp:simplePos x="0" y="0"/>
                <wp:positionH relativeFrom="column">
                  <wp:posOffset>3154680</wp:posOffset>
                </wp:positionH>
                <wp:positionV relativeFrom="paragraph">
                  <wp:posOffset>0</wp:posOffset>
                </wp:positionV>
                <wp:extent cx="2194560" cy="1571625"/>
                <wp:effectExtent l="20955" t="9525" r="13335" b="0"/>
                <wp:wrapNone/>
                <wp:docPr id="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94560" cy="1571625"/>
                        </a:xfrm>
                        <a:prstGeom prst="rect">
                          <a:avLst/>
                        </a:prstGeom>
                        <a:extLst>
                          <a:ext uri="{AF507438-7753-43E0-B8FC-AC1667EBCBE1}">
                            <a14:hiddenEffects xmlns:a14="http://schemas.microsoft.com/office/drawing/2010/main">
                              <a:effectLst/>
                            </a14:hiddenEffects>
                          </a:ext>
                        </a:extLst>
                      </wps:spPr>
                      <wps:txbx>
                        <w:txbxContent>
                          <w:p w14:paraId="15E7C381" w14:textId="77777777" w:rsidR="00D4598B" w:rsidRDefault="00D4598B" w:rsidP="00D4598B">
                            <w:pPr>
                              <w:pStyle w:val="NormalWeb"/>
                              <w:spacing w:before="0" w:beforeAutospacing="0" w:after="0" w:afterAutospacing="0"/>
                              <w:jc w:val="center"/>
                            </w:pPr>
                            <w:r>
                              <w:rPr>
                                <w:rFonts w:ascii="Arial Black" w:hAnsi="Arial Black"/>
                                <w:color w:val="008000"/>
                                <w:sz w:val="36"/>
                                <w:szCs w:val="36"/>
                                <w14:textOutline w14:w="9525" w14:cap="flat" w14:cmpd="sng" w14:algn="ctr">
                                  <w14:solidFill>
                                    <w14:srgbClr w14:val="000000"/>
                                  </w14:solidFill>
                                  <w14:prstDash w14:val="solid"/>
                                  <w14:round/>
                                </w14:textOutline>
                              </w:rPr>
                              <w:t>Gilchrist</w:t>
                            </w:r>
                          </w:p>
                          <w:p w14:paraId="7743F909" w14:textId="77777777" w:rsidR="00D4598B" w:rsidRDefault="00D4598B" w:rsidP="00D4598B">
                            <w:pPr>
                              <w:pStyle w:val="NormalWeb"/>
                              <w:spacing w:before="0" w:beforeAutospacing="0" w:after="0" w:afterAutospacing="0"/>
                              <w:jc w:val="center"/>
                            </w:pPr>
                            <w:r>
                              <w:rPr>
                                <w:rFonts w:ascii="Arial Black" w:hAnsi="Arial Black"/>
                                <w:color w:val="008000"/>
                                <w:sz w:val="36"/>
                                <w:szCs w:val="36"/>
                                <w14:textOutline w14:w="9525" w14:cap="flat" w14:cmpd="sng" w14:algn="ctr">
                                  <w14:solidFill>
                                    <w14:srgbClr w14:val="000000"/>
                                  </w14:solidFill>
                                  <w14:prstDash w14:val="solid"/>
                                  <w14:round/>
                                </w14:textOutline>
                              </w:rPr>
                              <w:t>Owners</w:t>
                            </w:r>
                          </w:p>
                          <w:p w14:paraId="05B5D1EC" w14:textId="77777777" w:rsidR="00D4598B" w:rsidRDefault="00D4598B" w:rsidP="00D4598B">
                            <w:pPr>
                              <w:pStyle w:val="NormalWeb"/>
                              <w:spacing w:before="0" w:beforeAutospacing="0" w:after="0" w:afterAutospacing="0"/>
                              <w:jc w:val="center"/>
                            </w:pPr>
                            <w:r>
                              <w:rPr>
                                <w:rFonts w:ascii="Arial Black" w:hAnsi="Arial Black"/>
                                <w:color w:val="008000"/>
                                <w:sz w:val="36"/>
                                <w:szCs w:val="36"/>
                                <w14:textOutline w14:w="9525" w14:cap="flat" w14:cmpd="sng" w14:algn="ctr">
                                  <w14:solidFill>
                                    <w14:srgbClr w14:val="000000"/>
                                  </w14:solidFill>
                                  <w14:prstDash w14:val="solid"/>
                                  <w14:round/>
                                </w14:textOutline>
                              </w:rPr>
                              <w:t>Association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F5E97F" id="WordArt 10" o:spid="_x0000_s1027" type="#_x0000_t202" style="position:absolute;left:0;text-align:left;margin-left:248.4pt;margin-top:0;width:172.8pt;height:1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" o:allowincell="f" filled="f" stroked="f">
                <o:lock v:ext="edit" shapetype="t"/>
                <v:textbox style="mso-fit-shape-to-text:t">
                  <w:txbxContent>
                    <w:p w14:paraId="15E7C381" w14:textId="77777777" w:rsidR="00D4598B" w:rsidRDefault="00D4598B" w:rsidP="00D4598B">
                      <w:pPr>
                        <w:pStyle w:val="NormalWeb"/>
                        <w:spacing w:before="0" w:beforeAutospacing="0" w:after="0" w:afterAutospacing="0"/>
                        <w:jc w:val="center"/>
                      </w:pPr>
                      <w:r>
                        <w:rPr>
                          <w:rFonts w:ascii="Arial Black" w:hAnsi="Arial Black"/>
                          <w:color w:val="008000"/>
                          <w:sz w:val="36"/>
                          <w:szCs w:val="36"/>
                          <w14:textOutline w14:w="9525" w14:cap="flat" w14:cmpd="sng" w14:algn="ctr">
                            <w14:solidFill>
                              <w14:srgbClr w14:val="000000"/>
                            </w14:solidFill>
                            <w14:prstDash w14:val="solid"/>
                            <w14:round/>
                          </w14:textOutline>
                        </w:rPr>
                        <w:t>Gilchrist</w:t>
                      </w:r>
                    </w:p>
                    <w:p w14:paraId="7743F909" w14:textId="77777777" w:rsidR="00D4598B" w:rsidRDefault="00D4598B" w:rsidP="00D4598B">
                      <w:pPr>
                        <w:pStyle w:val="NormalWeb"/>
                        <w:spacing w:before="0" w:beforeAutospacing="0" w:after="0" w:afterAutospacing="0"/>
                        <w:jc w:val="center"/>
                      </w:pPr>
                      <w:r>
                        <w:rPr>
                          <w:rFonts w:ascii="Arial Black" w:hAnsi="Arial Black"/>
                          <w:color w:val="008000"/>
                          <w:sz w:val="36"/>
                          <w:szCs w:val="36"/>
                          <w14:textOutline w14:w="9525" w14:cap="flat" w14:cmpd="sng" w14:algn="ctr">
                            <w14:solidFill>
                              <w14:srgbClr w14:val="000000"/>
                            </w14:solidFill>
                            <w14:prstDash w14:val="solid"/>
                            <w14:round/>
                          </w14:textOutline>
                        </w:rPr>
                        <w:t>Owners</w:t>
                      </w:r>
                    </w:p>
                    <w:p w14:paraId="05B5D1EC" w14:textId="77777777" w:rsidR="00D4598B" w:rsidRDefault="00D4598B" w:rsidP="00D4598B">
                      <w:pPr>
                        <w:pStyle w:val="NormalWeb"/>
                        <w:spacing w:before="0" w:beforeAutospacing="0" w:after="0" w:afterAutospacing="0"/>
                        <w:jc w:val="center"/>
                      </w:pPr>
                      <w:r>
                        <w:rPr>
                          <w:rFonts w:ascii="Arial Black" w:hAnsi="Arial Black"/>
                          <w:color w:val="008000"/>
                          <w:sz w:val="36"/>
                          <w:szCs w:val="36"/>
                          <w14:textOutline w14:w="9525" w14:cap="flat" w14:cmpd="sng" w14:algn="ctr">
                            <w14:solidFill>
                              <w14:srgbClr w14:val="000000"/>
                            </w14:solidFill>
                            <w14:prstDash w14:val="solid"/>
                            <w14:round/>
                          </w14:textOutline>
                        </w:rPr>
                        <w:t>Association</w:t>
                      </w:r>
                    </w:p>
                  </w:txbxContent>
                </v:textbox>
              </v:shape>
            </w:pict>
          </mc:Fallback>
        </mc:AlternateContent>
      </w:r>
      <w:r w:rsidR="00F85704">
        <w:t xml:space="preserve">                                                                                                              </w:t>
      </w:r>
      <w:r w:rsidR="00F85704">
        <w:tab/>
      </w:r>
      <w:r w:rsidR="00F85704">
        <w:tab/>
      </w:r>
    </w:p>
    <w:bookmarkEnd w:id="0"/>
    <w:p w14:paraId="31B2BCE6" w14:textId="77777777" w:rsidR="0006177B" w:rsidRDefault="0006177B" w:rsidP="0006177B">
      <w:pPr>
        <w:pStyle w:val="BodyText"/>
        <w:spacing w:after="120" w:line="240" w:lineRule="auto"/>
      </w:pPr>
    </w:p>
    <w:p w14:paraId="31058F62" w14:textId="77777777" w:rsidR="0006177B" w:rsidRDefault="0006177B" w:rsidP="0006177B">
      <w:pPr>
        <w:pStyle w:val="BodyText"/>
        <w:spacing w:after="120" w:line="240" w:lineRule="auto"/>
      </w:pPr>
    </w:p>
    <w:p w14:paraId="70F319D9" w14:textId="77777777" w:rsidR="00A5313E" w:rsidRPr="00DF17D5" w:rsidRDefault="00A5313E" w:rsidP="00A5313E">
      <w:pPr>
        <w:pStyle w:val="ReturnAddress"/>
        <w:framePr w:w="0" w:hRule="auto" w:hSpace="0" w:vSpace="0" w:wrap="auto" w:vAnchor="margin" w:hAnchor="text" w:xAlign="left" w:yAlign="inline" w:anchorLock="0"/>
        <w:rPr>
          <w:b/>
          <w:sz w:val="16"/>
          <w:szCs w:val="16"/>
        </w:rPr>
      </w:pPr>
      <w:r w:rsidRPr="00DF17D5">
        <w:rPr>
          <w:b/>
          <w:sz w:val="16"/>
          <w:szCs w:val="16"/>
        </w:rPr>
        <w:t>GOA</w:t>
      </w:r>
      <w:r w:rsidRPr="009B2308">
        <w:rPr>
          <w:b/>
          <w:sz w:val="16"/>
          <w:szCs w:val="16"/>
        </w:rPr>
        <w:t xml:space="preserve"> </w:t>
      </w:r>
      <w:r>
        <w:rPr>
          <w:b/>
          <w:sz w:val="16"/>
          <w:szCs w:val="16"/>
        </w:rPr>
        <w:t xml:space="preserve">                                                                          </w:t>
      </w:r>
      <w:r w:rsidRPr="00DF17D5">
        <w:rPr>
          <w:b/>
          <w:sz w:val="16"/>
          <w:szCs w:val="16"/>
        </w:rPr>
        <w:t xml:space="preserve">Email: </w:t>
      </w:r>
      <w:r>
        <w:rPr>
          <w:b/>
          <w:sz w:val="16"/>
          <w:szCs w:val="16"/>
        </w:rPr>
        <w:t xml:space="preserve">                                                                                      </w:t>
      </w:r>
      <w:r w:rsidRPr="00DF17D5">
        <w:rPr>
          <w:b/>
          <w:sz w:val="16"/>
          <w:szCs w:val="16"/>
        </w:rPr>
        <w:t>Website:</w:t>
      </w:r>
    </w:p>
    <w:p w14:paraId="39339C95" w14:textId="77777777" w:rsidR="00A5313E" w:rsidRPr="00DF17D5" w:rsidRDefault="00A5313E" w:rsidP="00A5313E">
      <w:pPr>
        <w:pStyle w:val="ReturnAddress"/>
        <w:framePr w:w="0" w:hRule="auto" w:hSpace="0" w:vSpace="0" w:wrap="auto" w:vAnchor="margin" w:hAnchor="text" w:xAlign="left" w:yAlign="inline" w:anchorLock="0"/>
        <w:rPr>
          <w:b/>
          <w:sz w:val="16"/>
          <w:szCs w:val="16"/>
        </w:rPr>
      </w:pPr>
      <w:r w:rsidRPr="00DF17D5">
        <w:rPr>
          <w:sz w:val="16"/>
          <w:szCs w:val="16"/>
        </w:rPr>
        <w:t>P.O. Box 862</w:t>
      </w:r>
      <w:r>
        <w:rPr>
          <w:sz w:val="16"/>
          <w:szCs w:val="16"/>
        </w:rPr>
        <w:t xml:space="preserve">                                                              </w:t>
      </w:r>
      <w:hyperlink r:id="rId12" w:history="1">
        <w:r w:rsidRPr="009B2308">
          <w:rPr>
            <w:rStyle w:val="Hyperlink"/>
            <w:sz w:val="16"/>
            <w:szCs w:val="16"/>
          </w:rPr>
          <w:t>gilchristhomeowners@gmail.com</w:t>
        </w:r>
      </w:hyperlink>
      <w:r w:rsidRPr="009B2308">
        <w:rPr>
          <w:sz w:val="16"/>
          <w:szCs w:val="16"/>
        </w:rPr>
        <w:t xml:space="preserve"> </w:t>
      </w:r>
      <w:r>
        <w:rPr>
          <w:sz w:val="16"/>
          <w:szCs w:val="16"/>
        </w:rPr>
        <w:t xml:space="preserve">                                            </w:t>
      </w:r>
      <w:r w:rsidRPr="00DF17D5">
        <w:rPr>
          <w:sz w:val="16"/>
          <w:szCs w:val="16"/>
        </w:rPr>
        <w:t>GilchristHOA.com</w:t>
      </w:r>
    </w:p>
    <w:p w14:paraId="0C0AD89F" w14:textId="77777777" w:rsidR="00A5313E" w:rsidRPr="00DF17D5" w:rsidRDefault="00A5313E" w:rsidP="00A5313E">
      <w:pPr>
        <w:pStyle w:val="ReturnAddress"/>
        <w:framePr w:w="0" w:hRule="auto" w:hSpace="0" w:vSpace="0" w:wrap="auto" w:vAnchor="margin" w:hAnchor="text" w:xAlign="left" w:yAlign="inline" w:anchorLock="0"/>
        <w:rPr>
          <w:sz w:val="16"/>
          <w:szCs w:val="16"/>
        </w:rPr>
      </w:pPr>
      <w:smartTag w:uri="urn:schemas-microsoft-com:office:smarttags" w:element="place">
        <w:smartTag w:uri="urn:schemas-microsoft-com:office:smarttags" w:element="City">
          <w:smartTag w:uri="urn:schemas-microsoft-com:office:smarttags" w:element="City">
            <w:r w:rsidRPr="00DF17D5">
              <w:rPr>
                <w:sz w:val="16"/>
                <w:szCs w:val="16"/>
              </w:rPr>
              <w:t>Gilchrist</w:t>
            </w:r>
          </w:smartTag>
          <w:r w:rsidRPr="00DF17D5">
            <w:rPr>
              <w:sz w:val="16"/>
              <w:szCs w:val="16"/>
            </w:rPr>
            <w:t xml:space="preserve">, </w:t>
          </w:r>
          <w:smartTag w:uri="urn:schemas-microsoft-com:office:smarttags" w:element="State">
            <w:smartTag w:uri="urn:schemas-microsoft-com:office:smarttags" w:element="PostalCode">
              <w:r w:rsidRPr="00DF17D5">
                <w:rPr>
                  <w:sz w:val="16"/>
                  <w:szCs w:val="16"/>
                </w:rPr>
                <w:t>Oregon</w:t>
              </w:r>
            </w:smartTag>
          </w:smartTag>
          <w:r w:rsidRPr="00DF17D5">
            <w:rPr>
              <w:sz w:val="16"/>
              <w:szCs w:val="16"/>
            </w:rPr>
            <w:t xml:space="preserve"> </w:t>
          </w:r>
          <w:smartTag w:uri="urn:schemas-microsoft-com:office:smarttags" w:element="PostalCode">
            <w:r w:rsidRPr="00DF17D5">
              <w:rPr>
                <w:sz w:val="16"/>
                <w:szCs w:val="16"/>
              </w:rPr>
              <w:t>97737</w:t>
            </w:r>
          </w:smartTag>
        </w:smartTag>
      </w:smartTag>
    </w:p>
    <w:p w14:paraId="17251319" w14:textId="77777777" w:rsidR="00A5313E" w:rsidRPr="00F863FD" w:rsidRDefault="00A5313E" w:rsidP="00A5313E">
      <w:pPr>
        <w:pStyle w:val="BodyText"/>
        <w:spacing w:after="0" w:line="240" w:lineRule="auto"/>
        <w:jc w:val="center"/>
        <w:rPr>
          <w:rFonts w:ascii="Arial Black" w:hAnsi="Arial Black" w:cs="Arial"/>
          <w:sz w:val="18"/>
          <w:szCs w:val="18"/>
        </w:rPr>
      </w:pPr>
    </w:p>
    <w:p w14:paraId="045A5691" w14:textId="77777777" w:rsidR="00A5313E" w:rsidRDefault="00A5313E" w:rsidP="00A5313E">
      <w:pPr>
        <w:pStyle w:val="BodyText"/>
        <w:spacing w:after="0" w:line="240" w:lineRule="auto"/>
        <w:jc w:val="center"/>
        <w:rPr>
          <w:rFonts w:cs="Arial"/>
          <w:sz w:val="28"/>
          <w:szCs w:val="28"/>
        </w:rPr>
      </w:pPr>
      <w:r>
        <w:rPr>
          <w:rFonts w:ascii="Arial Black" w:hAnsi="Arial Black" w:cs="Arial"/>
          <w:sz w:val="40"/>
          <w:szCs w:val="40"/>
        </w:rPr>
        <w:t>G</w:t>
      </w:r>
      <w:r w:rsidRPr="00DF17D5">
        <w:rPr>
          <w:rFonts w:ascii="Arial Black" w:hAnsi="Arial Black" w:cs="Arial"/>
          <w:sz w:val="40"/>
          <w:szCs w:val="40"/>
        </w:rPr>
        <w:t>ilchrist Owners Association</w:t>
      </w:r>
    </w:p>
    <w:p w14:paraId="18B799CC" w14:textId="77777777" w:rsidR="00A5313E" w:rsidRDefault="00A5313E" w:rsidP="00A5313E">
      <w:pPr>
        <w:pStyle w:val="BodyText"/>
        <w:tabs>
          <w:tab w:val="center" w:pos="5256"/>
          <w:tab w:val="left" w:pos="8565"/>
        </w:tabs>
        <w:spacing w:after="0" w:line="240" w:lineRule="auto"/>
        <w:jc w:val="left"/>
        <w:rPr>
          <w:rFonts w:cs="Arial"/>
          <w:b/>
          <w:i/>
          <w:sz w:val="28"/>
          <w:szCs w:val="28"/>
          <w:u w:val="single"/>
        </w:rPr>
      </w:pPr>
      <w:r>
        <w:rPr>
          <w:rFonts w:cs="Arial"/>
          <w:b/>
          <w:i/>
          <w:sz w:val="32"/>
          <w:szCs w:val="32"/>
        </w:rPr>
        <w:tab/>
        <w:t>Minutes</w:t>
      </w:r>
      <w:r>
        <w:rPr>
          <w:rFonts w:cs="Arial"/>
          <w:b/>
          <w:i/>
          <w:sz w:val="32"/>
          <w:szCs w:val="32"/>
        </w:rPr>
        <w:tab/>
      </w:r>
    </w:p>
    <w:p w14:paraId="5693E586" w14:textId="0AE8F6E4" w:rsidR="00A5313E" w:rsidRDefault="00A5313E" w:rsidP="00A5313E">
      <w:pPr>
        <w:pStyle w:val="BodyText"/>
        <w:spacing w:after="0" w:line="240" w:lineRule="auto"/>
        <w:jc w:val="center"/>
        <w:rPr>
          <w:rFonts w:cs="Arial"/>
          <w:b/>
          <w:i/>
          <w:sz w:val="28"/>
          <w:szCs w:val="28"/>
          <w:u w:val="single"/>
        </w:rPr>
      </w:pPr>
      <w:r>
        <w:rPr>
          <w:rFonts w:cs="Arial"/>
          <w:b/>
          <w:i/>
          <w:sz w:val="28"/>
          <w:szCs w:val="28"/>
          <w:u w:val="single"/>
        </w:rPr>
        <w:t xml:space="preserve">Open Board Meeting </w:t>
      </w:r>
      <w:r w:rsidR="00874D55">
        <w:rPr>
          <w:rFonts w:cs="Arial"/>
          <w:b/>
          <w:i/>
          <w:sz w:val="28"/>
          <w:szCs w:val="28"/>
          <w:u w:val="single"/>
        </w:rPr>
        <w:t xml:space="preserve">May </w:t>
      </w:r>
      <w:r w:rsidR="00E97F5B">
        <w:rPr>
          <w:rFonts w:cs="Arial"/>
          <w:b/>
          <w:i/>
          <w:sz w:val="28"/>
          <w:szCs w:val="28"/>
          <w:u w:val="single"/>
        </w:rPr>
        <w:t>29</w:t>
      </w:r>
      <w:r w:rsidR="00E97F5B" w:rsidRPr="00E97F5B">
        <w:rPr>
          <w:rFonts w:cs="Arial"/>
          <w:b/>
          <w:i/>
          <w:sz w:val="28"/>
          <w:szCs w:val="28"/>
          <w:u w:val="single"/>
          <w:vertAlign w:val="superscript"/>
        </w:rPr>
        <w:t>th</w:t>
      </w:r>
      <w:r>
        <w:rPr>
          <w:rFonts w:cs="Arial"/>
          <w:b/>
          <w:i/>
          <w:sz w:val="28"/>
          <w:szCs w:val="28"/>
          <w:u w:val="single"/>
        </w:rPr>
        <w:t>, 20</w:t>
      </w:r>
      <w:r w:rsidR="006B3C3A">
        <w:rPr>
          <w:rFonts w:cs="Arial"/>
          <w:b/>
          <w:i/>
          <w:sz w:val="28"/>
          <w:szCs w:val="28"/>
          <w:u w:val="single"/>
        </w:rPr>
        <w:t>20</w:t>
      </w:r>
    </w:p>
    <w:p w14:paraId="02D92B49" w14:textId="77777777" w:rsidR="00A5313E" w:rsidRPr="008E50C5" w:rsidRDefault="00A5313E" w:rsidP="00A5313E">
      <w:pPr>
        <w:pStyle w:val="BodyText"/>
        <w:spacing w:after="0" w:line="240" w:lineRule="auto"/>
        <w:jc w:val="center"/>
        <w:rPr>
          <w:rFonts w:cs="Arial"/>
        </w:rPr>
      </w:pPr>
    </w:p>
    <w:p w14:paraId="605E4EAF" w14:textId="34E52ABC" w:rsidR="00A5313E" w:rsidRDefault="00A5313E" w:rsidP="00A5313E">
      <w:pPr>
        <w:pStyle w:val="BodyText"/>
        <w:numPr>
          <w:ilvl w:val="0"/>
          <w:numId w:val="12"/>
        </w:numPr>
        <w:spacing w:after="0" w:line="240" w:lineRule="auto"/>
        <w:jc w:val="left"/>
        <w:rPr>
          <w:rFonts w:cs="Arial"/>
          <w:sz w:val="22"/>
          <w:szCs w:val="22"/>
        </w:rPr>
      </w:pPr>
      <w:r w:rsidRPr="009B2308">
        <w:rPr>
          <w:rFonts w:cs="Arial"/>
          <w:b/>
          <w:sz w:val="22"/>
          <w:szCs w:val="22"/>
        </w:rPr>
        <w:t>Call to Order</w:t>
      </w:r>
      <w:r w:rsidRPr="009B2308">
        <w:rPr>
          <w:rFonts w:cs="Arial"/>
          <w:sz w:val="22"/>
          <w:szCs w:val="22"/>
        </w:rPr>
        <w:t xml:space="preserve"> </w:t>
      </w:r>
      <w:r>
        <w:rPr>
          <w:rFonts w:cs="Arial"/>
          <w:sz w:val="22"/>
          <w:szCs w:val="22"/>
        </w:rPr>
        <w:t>b</w:t>
      </w:r>
      <w:r w:rsidRPr="009B2308">
        <w:rPr>
          <w:rFonts w:cs="Arial"/>
          <w:sz w:val="22"/>
          <w:szCs w:val="22"/>
        </w:rPr>
        <w:t xml:space="preserve">y </w:t>
      </w:r>
      <w:r>
        <w:rPr>
          <w:rFonts w:cs="Arial"/>
          <w:sz w:val="22"/>
          <w:szCs w:val="22"/>
        </w:rPr>
        <w:t>President Kevin Larson</w:t>
      </w:r>
      <w:r w:rsidRPr="009B2308">
        <w:rPr>
          <w:rFonts w:cs="Arial"/>
          <w:sz w:val="22"/>
          <w:szCs w:val="22"/>
        </w:rPr>
        <w:t xml:space="preserve"> at</w:t>
      </w:r>
      <w:r>
        <w:rPr>
          <w:rFonts w:cs="Arial"/>
          <w:sz w:val="22"/>
          <w:szCs w:val="22"/>
        </w:rPr>
        <w:t xml:space="preserve"> </w:t>
      </w:r>
      <w:r>
        <w:rPr>
          <w:rFonts w:cs="Arial"/>
          <w:b/>
          <w:sz w:val="22"/>
          <w:szCs w:val="22"/>
        </w:rPr>
        <w:t>5:0</w:t>
      </w:r>
      <w:r w:rsidR="00E40944">
        <w:rPr>
          <w:rFonts w:cs="Arial"/>
          <w:b/>
          <w:sz w:val="22"/>
          <w:szCs w:val="22"/>
        </w:rPr>
        <w:t>4</w:t>
      </w:r>
      <w:r>
        <w:rPr>
          <w:rFonts w:cs="Arial"/>
          <w:b/>
          <w:sz w:val="22"/>
          <w:szCs w:val="22"/>
        </w:rPr>
        <w:t xml:space="preserve"> pm</w:t>
      </w:r>
      <w:r w:rsidRPr="009B2308">
        <w:rPr>
          <w:rFonts w:cs="Arial"/>
          <w:sz w:val="22"/>
          <w:szCs w:val="22"/>
        </w:rPr>
        <w:t xml:space="preserve"> </w:t>
      </w:r>
      <w:r>
        <w:rPr>
          <w:rFonts w:cs="Arial"/>
          <w:sz w:val="22"/>
          <w:szCs w:val="22"/>
        </w:rPr>
        <w:t xml:space="preserve">  </w:t>
      </w:r>
    </w:p>
    <w:p w14:paraId="1CFD6E23" w14:textId="77777777" w:rsidR="00A5313E" w:rsidRDefault="00A5313E" w:rsidP="00A5313E">
      <w:pPr>
        <w:pStyle w:val="BodyText"/>
        <w:spacing w:after="0" w:line="240" w:lineRule="auto"/>
        <w:ind w:left="360"/>
        <w:jc w:val="left"/>
        <w:rPr>
          <w:rFonts w:cs="Arial"/>
          <w:sz w:val="22"/>
          <w:szCs w:val="22"/>
        </w:rPr>
      </w:pPr>
      <w:r>
        <w:rPr>
          <w:rFonts w:cs="Arial"/>
          <w:sz w:val="22"/>
          <w:szCs w:val="22"/>
        </w:rPr>
        <w:t xml:space="preserve">   </w:t>
      </w:r>
    </w:p>
    <w:p w14:paraId="41770809" w14:textId="6A37CBFA" w:rsidR="00A5313E" w:rsidRDefault="00A5313E" w:rsidP="00A5313E">
      <w:pPr>
        <w:pStyle w:val="BodyText"/>
        <w:spacing w:after="0" w:line="240" w:lineRule="auto"/>
        <w:ind w:left="720"/>
        <w:jc w:val="left"/>
        <w:rPr>
          <w:rFonts w:cs="Arial"/>
          <w:sz w:val="22"/>
          <w:szCs w:val="22"/>
        </w:rPr>
      </w:pPr>
      <w:r w:rsidRPr="008E7801">
        <w:rPr>
          <w:rFonts w:cs="Arial"/>
          <w:b/>
          <w:sz w:val="22"/>
          <w:szCs w:val="22"/>
        </w:rPr>
        <w:t xml:space="preserve">Present:  </w:t>
      </w:r>
      <w:r w:rsidRPr="00464A5F">
        <w:rPr>
          <w:rFonts w:cs="Arial"/>
          <w:bCs/>
          <w:sz w:val="22"/>
          <w:szCs w:val="22"/>
        </w:rPr>
        <w:t>Kevin Larson</w:t>
      </w:r>
      <w:r w:rsidR="00513669">
        <w:rPr>
          <w:rFonts w:cs="Arial"/>
          <w:bCs/>
          <w:sz w:val="22"/>
          <w:szCs w:val="22"/>
        </w:rPr>
        <w:t>,</w:t>
      </w:r>
      <w:r w:rsidR="005A377D">
        <w:rPr>
          <w:rFonts w:cs="Arial"/>
          <w:sz w:val="22"/>
          <w:szCs w:val="22"/>
        </w:rPr>
        <w:t xml:space="preserve"> </w:t>
      </w:r>
      <w:r w:rsidR="00D0756A">
        <w:rPr>
          <w:rFonts w:cs="Arial"/>
          <w:sz w:val="22"/>
          <w:szCs w:val="22"/>
        </w:rPr>
        <w:t xml:space="preserve">Dennis Larios, </w:t>
      </w:r>
      <w:r w:rsidR="000A7D9F">
        <w:rPr>
          <w:rFonts w:cs="Arial"/>
          <w:sz w:val="22"/>
          <w:szCs w:val="22"/>
        </w:rPr>
        <w:t>Robert Sandb</w:t>
      </w:r>
      <w:r w:rsidR="00513669">
        <w:rPr>
          <w:rFonts w:cs="Arial"/>
          <w:sz w:val="22"/>
          <w:szCs w:val="22"/>
        </w:rPr>
        <w:t>e</w:t>
      </w:r>
      <w:r w:rsidR="000A7D9F">
        <w:rPr>
          <w:rFonts w:cs="Arial"/>
          <w:sz w:val="22"/>
          <w:szCs w:val="22"/>
        </w:rPr>
        <w:t xml:space="preserve">rg, </w:t>
      </w:r>
      <w:r>
        <w:rPr>
          <w:rFonts w:cs="Arial"/>
          <w:sz w:val="22"/>
          <w:szCs w:val="22"/>
        </w:rPr>
        <w:t>Mel Luckie</w:t>
      </w:r>
      <w:r w:rsidR="00513669">
        <w:rPr>
          <w:rFonts w:cs="Arial"/>
          <w:sz w:val="22"/>
          <w:szCs w:val="22"/>
        </w:rPr>
        <w:t>,</w:t>
      </w:r>
      <w:r w:rsidR="00EA7EBB">
        <w:rPr>
          <w:rFonts w:cs="Arial"/>
          <w:sz w:val="22"/>
          <w:szCs w:val="22"/>
        </w:rPr>
        <w:t xml:space="preserve"> and John Driscoll.</w:t>
      </w:r>
      <w:r>
        <w:rPr>
          <w:rFonts w:cs="Arial"/>
          <w:sz w:val="22"/>
          <w:szCs w:val="22"/>
        </w:rPr>
        <w:t xml:space="preserve"> </w:t>
      </w:r>
      <w:r w:rsidR="000A7D9F">
        <w:rPr>
          <w:rFonts w:cs="Arial"/>
          <w:sz w:val="22"/>
          <w:szCs w:val="22"/>
        </w:rPr>
        <w:t>Wiletta Harris was unable to attend</w:t>
      </w:r>
      <w:r>
        <w:rPr>
          <w:rFonts w:cs="Arial"/>
          <w:sz w:val="22"/>
          <w:szCs w:val="22"/>
        </w:rPr>
        <w:t>.</w:t>
      </w:r>
      <w:r w:rsidR="007B7CD5">
        <w:rPr>
          <w:rFonts w:cs="Arial"/>
          <w:sz w:val="22"/>
          <w:szCs w:val="22"/>
        </w:rPr>
        <w:t xml:space="preserve"> </w:t>
      </w:r>
    </w:p>
    <w:p w14:paraId="0E7C1A83" w14:textId="77777777" w:rsidR="00A5313E" w:rsidRPr="00CD4121" w:rsidRDefault="00A5313E" w:rsidP="00A5313E">
      <w:pPr>
        <w:pStyle w:val="BodyText"/>
        <w:spacing w:after="0" w:line="240" w:lineRule="auto"/>
        <w:ind w:left="720"/>
        <w:jc w:val="left"/>
        <w:rPr>
          <w:rFonts w:cs="Arial"/>
          <w:sz w:val="22"/>
          <w:szCs w:val="22"/>
        </w:rPr>
      </w:pPr>
    </w:p>
    <w:p w14:paraId="4A11D3E1" w14:textId="28171AD6" w:rsidR="00A5313E" w:rsidRPr="000C3063" w:rsidRDefault="00A5313E" w:rsidP="00A5313E">
      <w:pPr>
        <w:pStyle w:val="BodyText"/>
        <w:numPr>
          <w:ilvl w:val="0"/>
          <w:numId w:val="12"/>
        </w:numPr>
        <w:spacing w:after="0" w:line="240" w:lineRule="auto"/>
        <w:jc w:val="left"/>
        <w:rPr>
          <w:rFonts w:cs="Arial"/>
          <w:b/>
          <w:sz w:val="22"/>
          <w:szCs w:val="22"/>
        </w:rPr>
      </w:pPr>
      <w:r w:rsidRPr="008C085E">
        <w:rPr>
          <w:rFonts w:cs="Arial"/>
          <w:b/>
          <w:sz w:val="22"/>
          <w:szCs w:val="22"/>
        </w:rPr>
        <w:t xml:space="preserve">Reading and Approval of the </w:t>
      </w:r>
      <w:r w:rsidR="00423290">
        <w:rPr>
          <w:rFonts w:cs="Arial"/>
          <w:b/>
          <w:sz w:val="22"/>
          <w:szCs w:val="22"/>
        </w:rPr>
        <w:t>May 1</w:t>
      </w:r>
      <w:r w:rsidR="00423290" w:rsidRPr="00423290">
        <w:rPr>
          <w:rFonts w:cs="Arial"/>
          <w:b/>
          <w:sz w:val="22"/>
          <w:szCs w:val="22"/>
          <w:vertAlign w:val="superscript"/>
        </w:rPr>
        <w:t>st</w:t>
      </w:r>
      <w:r w:rsidR="00423290">
        <w:rPr>
          <w:rFonts w:cs="Arial"/>
          <w:b/>
          <w:sz w:val="22"/>
          <w:szCs w:val="22"/>
        </w:rPr>
        <w:t xml:space="preserve"> </w:t>
      </w:r>
      <w:r w:rsidRPr="008C085E">
        <w:rPr>
          <w:rFonts w:cs="Arial"/>
          <w:b/>
          <w:sz w:val="22"/>
          <w:szCs w:val="22"/>
        </w:rPr>
        <w:t xml:space="preserve">Meeting Minutes:  </w:t>
      </w:r>
      <w:r>
        <w:rPr>
          <w:rFonts w:cs="Arial"/>
          <w:sz w:val="22"/>
          <w:szCs w:val="22"/>
        </w:rPr>
        <w:t>The minutes were reviewed</w:t>
      </w:r>
      <w:r w:rsidR="0094547D">
        <w:rPr>
          <w:rFonts w:cs="Arial"/>
          <w:sz w:val="22"/>
          <w:szCs w:val="22"/>
        </w:rPr>
        <w:t xml:space="preserve">.  </w:t>
      </w:r>
      <w:r w:rsidR="00E40944" w:rsidRPr="00E76A3D">
        <w:rPr>
          <w:rFonts w:cs="Arial"/>
          <w:b/>
          <w:bCs/>
          <w:i/>
          <w:iCs/>
          <w:sz w:val="22"/>
          <w:szCs w:val="22"/>
        </w:rPr>
        <w:t>Kevin Larson</w:t>
      </w:r>
      <w:r w:rsidR="0094547D" w:rsidRPr="00E76A3D">
        <w:rPr>
          <w:rFonts w:cs="Arial"/>
          <w:b/>
          <w:bCs/>
          <w:i/>
          <w:iCs/>
          <w:sz w:val="22"/>
          <w:szCs w:val="22"/>
        </w:rPr>
        <w:t xml:space="preserve"> made a motion to accept the minutes as submitted.  Dennis Larios</w:t>
      </w:r>
      <w:r w:rsidR="00EC418D" w:rsidRPr="00E76A3D">
        <w:rPr>
          <w:rFonts w:cs="Arial"/>
          <w:b/>
          <w:bCs/>
          <w:i/>
          <w:iCs/>
          <w:sz w:val="22"/>
          <w:szCs w:val="22"/>
        </w:rPr>
        <w:t xml:space="preserve"> </w:t>
      </w:r>
      <w:r w:rsidR="0094547D" w:rsidRPr="00E76A3D">
        <w:rPr>
          <w:rFonts w:cs="Arial"/>
          <w:b/>
          <w:bCs/>
          <w:i/>
          <w:iCs/>
          <w:sz w:val="22"/>
          <w:szCs w:val="22"/>
        </w:rPr>
        <w:t xml:space="preserve">seconded the motion. </w:t>
      </w:r>
      <w:r w:rsidRPr="00E76A3D">
        <w:rPr>
          <w:rFonts w:cs="Arial"/>
          <w:b/>
          <w:bCs/>
          <w:i/>
          <w:iCs/>
          <w:sz w:val="22"/>
          <w:szCs w:val="22"/>
        </w:rPr>
        <w:t>The motion carried with a unanimous Aye vote.</w:t>
      </w:r>
    </w:p>
    <w:p w14:paraId="28FA32BC" w14:textId="77777777" w:rsidR="00A5313E" w:rsidRPr="0056334A" w:rsidRDefault="00A5313E" w:rsidP="00A5313E">
      <w:pPr>
        <w:pStyle w:val="BodyText"/>
        <w:spacing w:after="0" w:line="240" w:lineRule="auto"/>
        <w:ind w:left="360"/>
        <w:jc w:val="left"/>
        <w:rPr>
          <w:rFonts w:cs="Arial"/>
          <w:b/>
          <w:sz w:val="22"/>
          <w:szCs w:val="22"/>
        </w:rPr>
      </w:pPr>
    </w:p>
    <w:p w14:paraId="3F07F99B" w14:textId="426A3684" w:rsidR="00A5313E" w:rsidRPr="00E132D1" w:rsidRDefault="00A5313E" w:rsidP="00A5313E">
      <w:pPr>
        <w:pStyle w:val="BodyText"/>
        <w:numPr>
          <w:ilvl w:val="0"/>
          <w:numId w:val="12"/>
        </w:numPr>
        <w:spacing w:after="0" w:line="240" w:lineRule="auto"/>
        <w:jc w:val="left"/>
        <w:rPr>
          <w:rFonts w:cs="Arial"/>
          <w:b/>
          <w:sz w:val="22"/>
          <w:szCs w:val="22"/>
        </w:rPr>
      </w:pPr>
      <w:r w:rsidRPr="00E132D1">
        <w:rPr>
          <w:rFonts w:cs="Arial"/>
          <w:b/>
          <w:sz w:val="22"/>
          <w:szCs w:val="22"/>
        </w:rPr>
        <w:t xml:space="preserve">Reading and Approval of the Treasurer’s Report:  </w:t>
      </w:r>
      <w:r w:rsidR="00347768" w:rsidRPr="00E132D1">
        <w:rPr>
          <w:rFonts w:cs="Arial"/>
          <w:bCs/>
          <w:sz w:val="22"/>
          <w:szCs w:val="22"/>
        </w:rPr>
        <w:t>Mel Luckie reported th</w:t>
      </w:r>
      <w:r w:rsidR="00E305FA">
        <w:rPr>
          <w:rFonts w:cs="Arial"/>
          <w:bCs/>
          <w:sz w:val="22"/>
          <w:szCs w:val="22"/>
        </w:rPr>
        <w:t>at the</w:t>
      </w:r>
      <w:r w:rsidR="001301EA">
        <w:rPr>
          <w:rFonts w:cs="Arial"/>
          <w:bCs/>
          <w:sz w:val="22"/>
          <w:szCs w:val="22"/>
        </w:rPr>
        <w:t>re</w:t>
      </w:r>
      <w:r w:rsidR="00E305FA">
        <w:rPr>
          <w:rFonts w:cs="Arial"/>
          <w:bCs/>
          <w:sz w:val="22"/>
          <w:szCs w:val="22"/>
        </w:rPr>
        <w:t xml:space="preserve"> has been very little activity on the GOA accounts since the last GOA Board Meetings. </w:t>
      </w:r>
      <w:r w:rsidR="00423290">
        <w:rPr>
          <w:rFonts w:cs="Arial"/>
          <w:bCs/>
          <w:sz w:val="22"/>
          <w:szCs w:val="22"/>
        </w:rPr>
        <w:t xml:space="preserve">He explained that this is typical for the summer months.  He proposed continuing with a new Washington Federal CD and transferring $20,000.00 from checking to </w:t>
      </w:r>
      <w:r w:rsidR="002F0D4D">
        <w:rPr>
          <w:rFonts w:cs="Arial"/>
          <w:bCs/>
          <w:sz w:val="22"/>
          <w:szCs w:val="22"/>
        </w:rPr>
        <w:t>the balance of the new CD following the maturity of the current one.  It matures on June 13</w:t>
      </w:r>
      <w:r w:rsidR="002F0D4D" w:rsidRPr="002F0D4D">
        <w:rPr>
          <w:rFonts w:cs="Arial"/>
          <w:bCs/>
          <w:sz w:val="22"/>
          <w:szCs w:val="22"/>
          <w:vertAlign w:val="superscript"/>
        </w:rPr>
        <w:t>th</w:t>
      </w:r>
      <w:r w:rsidR="002F0D4D">
        <w:rPr>
          <w:rFonts w:cs="Arial"/>
          <w:bCs/>
          <w:sz w:val="22"/>
          <w:szCs w:val="22"/>
        </w:rPr>
        <w:t xml:space="preserve">.  </w:t>
      </w:r>
      <w:r w:rsidR="00E132D1" w:rsidRPr="00E76A3D">
        <w:rPr>
          <w:rFonts w:cs="Arial"/>
          <w:b/>
          <w:i/>
          <w:iCs/>
          <w:sz w:val="22"/>
          <w:szCs w:val="22"/>
        </w:rPr>
        <w:t>Kevin Larson mo</w:t>
      </w:r>
      <w:r w:rsidR="00E76A3D">
        <w:rPr>
          <w:rFonts w:cs="Arial"/>
          <w:b/>
          <w:i/>
          <w:iCs/>
          <w:sz w:val="22"/>
          <w:szCs w:val="22"/>
        </w:rPr>
        <w:t>tion</w:t>
      </w:r>
      <w:r w:rsidR="00E132D1" w:rsidRPr="00E76A3D">
        <w:rPr>
          <w:rFonts w:cs="Arial"/>
          <w:b/>
          <w:i/>
          <w:iCs/>
          <w:sz w:val="22"/>
          <w:szCs w:val="22"/>
        </w:rPr>
        <w:t xml:space="preserve">ed to accept the Treasure’s Report.  John Driscoll seconded the motion. </w:t>
      </w:r>
      <w:r w:rsidR="00347768" w:rsidRPr="00E76A3D">
        <w:rPr>
          <w:rFonts w:cs="Arial"/>
          <w:b/>
          <w:i/>
          <w:iCs/>
          <w:sz w:val="22"/>
          <w:szCs w:val="22"/>
        </w:rPr>
        <w:t xml:space="preserve">The motion was carried with a unanimous </w:t>
      </w:r>
      <w:r w:rsidR="008E7818" w:rsidRPr="00E76A3D">
        <w:rPr>
          <w:rFonts w:cs="Arial"/>
          <w:b/>
          <w:i/>
          <w:iCs/>
          <w:sz w:val="22"/>
          <w:szCs w:val="22"/>
        </w:rPr>
        <w:t xml:space="preserve">Aye </w:t>
      </w:r>
      <w:r w:rsidR="00347768" w:rsidRPr="00E76A3D">
        <w:rPr>
          <w:rFonts w:cs="Arial"/>
          <w:b/>
          <w:i/>
          <w:iCs/>
          <w:sz w:val="22"/>
          <w:szCs w:val="22"/>
        </w:rPr>
        <w:t>vote</w:t>
      </w:r>
      <w:r w:rsidR="00347768" w:rsidRPr="00E132D1">
        <w:rPr>
          <w:rFonts w:cs="Arial"/>
          <w:bCs/>
          <w:sz w:val="22"/>
          <w:szCs w:val="22"/>
        </w:rPr>
        <w:t xml:space="preserve">.  </w:t>
      </w:r>
    </w:p>
    <w:p w14:paraId="25BFF4A7" w14:textId="77777777" w:rsidR="00E132D1" w:rsidRDefault="00E132D1" w:rsidP="00E132D1">
      <w:pPr>
        <w:pStyle w:val="ListParagraph"/>
        <w:rPr>
          <w:rFonts w:cs="Arial"/>
          <w:b/>
          <w:sz w:val="22"/>
          <w:szCs w:val="22"/>
        </w:rPr>
      </w:pPr>
    </w:p>
    <w:p w14:paraId="3533CF9C" w14:textId="1B04E6B6" w:rsidR="004D0BF6" w:rsidRPr="00E132D1" w:rsidRDefault="00A5313E" w:rsidP="00E132D1">
      <w:pPr>
        <w:pStyle w:val="BodyText"/>
        <w:numPr>
          <w:ilvl w:val="0"/>
          <w:numId w:val="12"/>
        </w:numPr>
        <w:spacing w:after="0" w:line="240" w:lineRule="auto"/>
        <w:jc w:val="left"/>
        <w:rPr>
          <w:rFonts w:cs="Arial"/>
          <w:b/>
          <w:sz w:val="22"/>
          <w:szCs w:val="22"/>
        </w:rPr>
      </w:pPr>
      <w:r w:rsidRPr="00E132D1">
        <w:rPr>
          <w:rFonts w:cs="Arial"/>
          <w:b/>
          <w:sz w:val="22"/>
          <w:szCs w:val="22"/>
        </w:rPr>
        <w:t>Guests:</w:t>
      </w:r>
      <w:r w:rsidRPr="00E132D1">
        <w:rPr>
          <w:rFonts w:cs="Arial"/>
          <w:sz w:val="22"/>
          <w:szCs w:val="22"/>
        </w:rPr>
        <w:t xml:space="preserve">  </w:t>
      </w:r>
      <w:bookmarkStart w:id="1" w:name="_Hlk23740983"/>
      <w:r w:rsidR="00B7757B">
        <w:rPr>
          <w:rFonts w:cs="Arial"/>
          <w:sz w:val="22"/>
          <w:szCs w:val="22"/>
        </w:rPr>
        <w:t xml:space="preserve">Marlene Reed </w:t>
      </w:r>
      <w:r w:rsidR="00B25D10">
        <w:rPr>
          <w:rFonts w:cs="Arial"/>
          <w:sz w:val="22"/>
          <w:szCs w:val="22"/>
        </w:rPr>
        <w:t>reiterated her</w:t>
      </w:r>
      <w:r w:rsidR="00B7757B">
        <w:rPr>
          <w:rFonts w:cs="Arial"/>
          <w:sz w:val="22"/>
          <w:szCs w:val="22"/>
        </w:rPr>
        <w:t xml:space="preserve"> concerns involving health, safety, litter, parking and appearance issues arising for the </w:t>
      </w:r>
      <w:r w:rsidR="00042E7F">
        <w:rPr>
          <w:rFonts w:cs="Arial"/>
          <w:sz w:val="22"/>
          <w:szCs w:val="22"/>
        </w:rPr>
        <w:t>illegal use of the Gilchrist Theatre for residential purposes.</w:t>
      </w:r>
      <w:bookmarkEnd w:id="1"/>
      <w:r w:rsidR="00B25D10">
        <w:rPr>
          <w:rFonts w:cs="Arial"/>
          <w:sz w:val="22"/>
          <w:szCs w:val="22"/>
        </w:rPr>
        <w:t xml:space="preserve">  She proposed installing security cameras on Michigan, on the eastside of the Mall and at the Gilchrist Inn.  The cameras would monitor activities on Michigan.  Marlene Reed also brought to the board’s attention that individuals are tossing cigarette butts in pine needles along the edges of Gilchrist’s streets, that this littering could result in fires.</w:t>
      </w:r>
    </w:p>
    <w:p w14:paraId="78DE6CBE" w14:textId="1FB054C9" w:rsidR="00A5313E" w:rsidRPr="00465647" w:rsidRDefault="004D0BF6" w:rsidP="004D0BF6">
      <w:pPr>
        <w:pStyle w:val="BodyText"/>
        <w:tabs>
          <w:tab w:val="left" w:pos="810"/>
        </w:tabs>
        <w:spacing w:after="0" w:line="240" w:lineRule="auto"/>
        <w:ind w:left="720"/>
        <w:jc w:val="left"/>
        <w:rPr>
          <w:rFonts w:cs="Arial"/>
          <w:sz w:val="22"/>
          <w:szCs w:val="22"/>
        </w:rPr>
      </w:pPr>
      <w:r w:rsidRPr="00465647">
        <w:rPr>
          <w:rFonts w:cs="Arial"/>
          <w:sz w:val="22"/>
          <w:szCs w:val="22"/>
        </w:rPr>
        <w:t xml:space="preserve"> </w:t>
      </w:r>
    </w:p>
    <w:p w14:paraId="07FEA352" w14:textId="77777777" w:rsidR="00A5313E" w:rsidRPr="009B2308" w:rsidRDefault="00A5313E" w:rsidP="00A5313E">
      <w:pPr>
        <w:pStyle w:val="BodyText"/>
        <w:spacing w:after="0" w:line="240" w:lineRule="auto"/>
        <w:ind w:left="360"/>
        <w:jc w:val="left"/>
        <w:rPr>
          <w:rFonts w:cs="Arial"/>
          <w:sz w:val="22"/>
          <w:szCs w:val="22"/>
        </w:rPr>
      </w:pPr>
      <w:r>
        <w:rPr>
          <w:rFonts w:cs="Arial"/>
          <w:sz w:val="22"/>
          <w:szCs w:val="22"/>
        </w:rPr>
        <w:t>5</w:t>
      </w:r>
      <w:r w:rsidRPr="009B2308">
        <w:rPr>
          <w:rFonts w:cs="Arial"/>
          <w:sz w:val="22"/>
          <w:szCs w:val="22"/>
        </w:rPr>
        <w:t xml:space="preserve">.   </w:t>
      </w:r>
      <w:r w:rsidRPr="009B2308">
        <w:rPr>
          <w:rFonts w:cs="Arial"/>
          <w:b/>
          <w:sz w:val="22"/>
          <w:szCs w:val="22"/>
        </w:rPr>
        <w:t>Committee Reports</w:t>
      </w:r>
      <w:r w:rsidRPr="009B2308">
        <w:rPr>
          <w:rFonts w:cs="Arial"/>
          <w:sz w:val="22"/>
          <w:szCs w:val="22"/>
        </w:rPr>
        <w:t>:</w:t>
      </w:r>
      <w:r>
        <w:rPr>
          <w:rFonts w:cs="Arial"/>
          <w:sz w:val="22"/>
          <w:szCs w:val="22"/>
        </w:rPr>
        <w:t xml:space="preserve"> </w:t>
      </w:r>
    </w:p>
    <w:p w14:paraId="4ECC42A7" w14:textId="48D3DAB7" w:rsidR="00A5313E" w:rsidRDefault="00A5313E" w:rsidP="00A5313E">
      <w:pPr>
        <w:pStyle w:val="BodyText"/>
        <w:spacing w:after="0" w:line="240" w:lineRule="auto"/>
        <w:ind w:left="720"/>
        <w:jc w:val="left"/>
        <w:rPr>
          <w:rFonts w:cs="Arial"/>
          <w:sz w:val="22"/>
          <w:szCs w:val="22"/>
        </w:rPr>
      </w:pPr>
      <w:r w:rsidRPr="002D7C60">
        <w:rPr>
          <w:rFonts w:cs="Arial"/>
          <w:b/>
          <w:sz w:val="22"/>
          <w:szCs w:val="22"/>
        </w:rPr>
        <w:t>Management Report</w:t>
      </w:r>
      <w:r w:rsidRPr="009B2308">
        <w:rPr>
          <w:rFonts w:cs="Arial"/>
          <w:sz w:val="22"/>
          <w:szCs w:val="22"/>
        </w:rPr>
        <w:t>:</w:t>
      </w:r>
      <w:r>
        <w:rPr>
          <w:rFonts w:cs="Arial"/>
          <w:sz w:val="22"/>
          <w:szCs w:val="22"/>
        </w:rPr>
        <w:t xml:space="preserve">   </w:t>
      </w:r>
      <w:r w:rsidR="00B25D10">
        <w:rPr>
          <w:rFonts w:cs="Arial"/>
          <w:sz w:val="22"/>
          <w:szCs w:val="22"/>
        </w:rPr>
        <w:t>Kevin Larson reported that the month’s management activities involved the Gilchrist Theatre, that he</w:t>
      </w:r>
      <w:r w:rsidR="001301EA">
        <w:rPr>
          <w:rFonts w:cs="Arial"/>
          <w:sz w:val="22"/>
          <w:szCs w:val="22"/>
        </w:rPr>
        <w:t xml:space="preserve"> will</w:t>
      </w:r>
      <w:r w:rsidR="00B25D10">
        <w:rPr>
          <w:rFonts w:cs="Arial"/>
          <w:sz w:val="22"/>
          <w:szCs w:val="22"/>
        </w:rPr>
        <w:t xml:space="preserve"> report on Gilchrist Theatre developed since the last board meeting when Old Business is discussed. </w:t>
      </w:r>
    </w:p>
    <w:p w14:paraId="0D25CD8C" w14:textId="69B9995A" w:rsidR="00A5313E" w:rsidRPr="00B43055" w:rsidRDefault="00A5313E" w:rsidP="00A5313E">
      <w:pPr>
        <w:pStyle w:val="BodyText"/>
        <w:spacing w:after="0" w:line="240" w:lineRule="auto"/>
        <w:ind w:left="720"/>
        <w:jc w:val="left"/>
        <w:rPr>
          <w:rFonts w:cs="Arial"/>
          <w:sz w:val="22"/>
          <w:szCs w:val="22"/>
        </w:rPr>
      </w:pPr>
      <w:r w:rsidRPr="002D7C60">
        <w:rPr>
          <w:rFonts w:cs="Arial"/>
          <w:b/>
          <w:sz w:val="22"/>
          <w:szCs w:val="22"/>
        </w:rPr>
        <w:t>ARC (Architectural Review Committee):</w:t>
      </w:r>
      <w:r w:rsidRPr="009B2308">
        <w:rPr>
          <w:rFonts w:cs="Arial"/>
          <w:sz w:val="22"/>
          <w:szCs w:val="22"/>
        </w:rPr>
        <w:t xml:space="preserve"> </w:t>
      </w:r>
      <w:r>
        <w:rPr>
          <w:rFonts w:cs="Arial"/>
          <w:sz w:val="22"/>
          <w:szCs w:val="22"/>
        </w:rPr>
        <w:t xml:space="preserve">  </w:t>
      </w:r>
      <w:r w:rsidR="00B25D10">
        <w:rPr>
          <w:rFonts w:cs="Arial"/>
          <w:sz w:val="22"/>
          <w:szCs w:val="22"/>
        </w:rPr>
        <w:t xml:space="preserve">Devin Harris was absent.  John Driscoll reported on the pair of ARC requests reviewed by the </w:t>
      </w:r>
      <w:r w:rsidR="003643A4">
        <w:rPr>
          <w:rFonts w:cs="Arial"/>
          <w:sz w:val="22"/>
          <w:szCs w:val="22"/>
        </w:rPr>
        <w:t xml:space="preserve">ARC.  Both applications were approved by the ARC.  The approved applications have not yet been received by the board. </w:t>
      </w:r>
    </w:p>
    <w:p w14:paraId="7E4B3545" w14:textId="2FD6CE6B" w:rsidR="00A5313E" w:rsidRDefault="00A5313E" w:rsidP="00A5313E">
      <w:pPr>
        <w:pStyle w:val="BodyText"/>
        <w:spacing w:after="0" w:line="240" w:lineRule="auto"/>
        <w:ind w:left="720"/>
        <w:jc w:val="left"/>
        <w:rPr>
          <w:rFonts w:cs="Arial"/>
          <w:sz w:val="22"/>
          <w:szCs w:val="22"/>
        </w:rPr>
      </w:pPr>
      <w:r w:rsidRPr="002D7C60">
        <w:rPr>
          <w:rFonts w:cs="Arial"/>
          <w:b/>
          <w:sz w:val="22"/>
          <w:szCs w:val="22"/>
        </w:rPr>
        <w:t>Roads Committee:</w:t>
      </w:r>
      <w:r>
        <w:rPr>
          <w:rFonts w:cs="Arial"/>
          <w:sz w:val="22"/>
          <w:szCs w:val="22"/>
        </w:rPr>
        <w:t xml:space="preserve">   </w:t>
      </w:r>
      <w:r w:rsidR="003643A4">
        <w:rPr>
          <w:rFonts w:cs="Arial"/>
          <w:sz w:val="22"/>
          <w:szCs w:val="22"/>
        </w:rPr>
        <w:t>Gilchrist’s roads need maintenance.  Denny Larios described the chip sealing that has been accomplished at Diamond Peak.  He proposed the Gilchrist HOA make contact with Diamond Peak HOA.  Bob Sandb</w:t>
      </w:r>
      <w:r w:rsidR="001301EA">
        <w:rPr>
          <w:rFonts w:cs="Arial"/>
          <w:sz w:val="22"/>
          <w:szCs w:val="22"/>
        </w:rPr>
        <w:t>e</w:t>
      </w:r>
      <w:r w:rsidR="003643A4">
        <w:rPr>
          <w:rFonts w:cs="Arial"/>
          <w:sz w:val="22"/>
          <w:szCs w:val="22"/>
        </w:rPr>
        <w:t xml:space="preserve">rg agreed to contact the Diamond Peak HOA to obtain the contact information for the contractor who did the maintenance work on their roads.  </w:t>
      </w:r>
    </w:p>
    <w:p w14:paraId="264787DC" w14:textId="77777777" w:rsidR="00A5313E" w:rsidRPr="0053492C" w:rsidRDefault="00A5313E" w:rsidP="00A5313E">
      <w:pPr>
        <w:pStyle w:val="BodyText"/>
        <w:spacing w:after="0" w:line="240" w:lineRule="auto"/>
        <w:ind w:left="360" w:firstLine="360"/>
        <w:jc w:val="left"/>
        <w:rPr>
          <w:rFonts w:cs="Arial"/>
          <w:sz w:val="22"/>
          <w:szCs w:val="22"/>
        </w:rPr>
      </w:pPr>
    </w:p>
    <w:p w14:paraId="2133DD10" w14:textId="77777777" w:rsidR="00A5313E" w:rsidRDefault="00A5313E" w:rsidP="00A5313E">
      <w:pPr>
        <w:pStyle w:val="BodyText"/>
        <w:spacing w:after="0" w:line="240" w:lineRule="auto"/>
        <w:ind w:firstLine="360"/>
        <w:jc w:val="left"/>
        <w:rPr>
          <w:rFonts w:cs="Arial"/>
          <w:sz w:val="22"/>
          <w:szCs w:val="22"/>
        </w:rPr>
      </w:pPr>
      <w:r>
        <w:rPr>
          <w:rFonts w:cs="Arial"/>
          <w:sz w:val="22"/>
          <w:szCs w:val="22"/>
        </w:rPr>
        <w:t>6</w:t>
      </w:r>
      <w:r w:rsidRPr="009B2308">
        <w:rPr>
          <w:rFonts w:cs="Arial"/>
          <w:sz w:val="22"/>
          <w:szCs w:val="22"/>
        </w:rPr>
        <w:t xml:space="preserve">.  </w:t>
      </w:r>
      <w:r>
        <w:rPr>
          <w:rFonts w:cs="Arial"/>
          <w:sz w:val="22"/>
          <w:szCs w:val="22"/>
        </w:rPr>
        <w:t xml:space="preserve"> </w:t>
      </w:r>
      <w:r w:rsidRPr="009B2308">
        <w:rPr>
          <w:rFonts w:cs="Arial"/>
          <w:b/>
          <w:sz w:val="22"/>
          <w:szCs w:val="22"/>
        </w:rPr>
        <w:t>Correspondence</w:t>
      </w:r>
      <w:r>
        <w:rPr>
          <w:rFonts w:cs="Arial"/>
          <w:sz w:val="22"/>
          <w:szCs w:val="22"/>
        </w:rPr>
        <w:t xml:space="preserve">:   </w:t>
      </w:r>
    </w:p>
    <w:p w14:paraId="19D400AE" w14:textId="5EB9B0FE" w:rsidR="00E92267" w:rsidRDefault="00A5313E" w:rsidP="00F80D0F">
      <w:pPr>
        <w:pStyle w:val="BodyText"/>
        <w:ind w:left="750"/>
        <w:jc w:val="left"/>
        <w:rPr>
          <w:rFonts w:cs="Arial"/>
          <w:sz w:val="22"/>
          <w:szCs w:val="22"/>
        </w:rPr>
      </w:pPr>
      <w:r w:rsidRPr="008762A4">
        <w:rPr>
          <w:rFonts w:cs="Arial"/>
          <w:b/>
          <w:sz w:val="22"/>
          <w:szCs w:val="22"/>
        </w:rPr>
        <w:t>a</w:t>
      </w:r>
      <w:r>
        <w:rPr>
          <w:rFonts w:cs="Arial"/>
          <w:sz w:val="22"/>
          <w:szCs w:val="22"/>
        </w:rPr>
        <w:t xml:space="preserve">.  </w:t>
      </w:r>
      <w:r w:rsidR="001E5A89">
        <w:rPr>
          <w:rFonts w:cs="Arial"/>
          <w:sz w:val="22"/>
          <w:szCs w:val="22"/>
        </w:rPr>
        <w:t xml:space="preserve">Email from </w:t>
      </w:r>
      <w:r w:rsidR="00F80D0F">
        <w:rPr>
          <w:rFonts w:cs="Arial"/>
          <w:sz w:val="22"/>
          <w:szCs w:val="22"/>
        </w:rPr>
        <w:t>Mike Vail, VF Law, reporting the results of the assets search conducted for the owners of the Gilchrist Theatre</w:t>
      </w:r>
      <w:r w:rsidR="001301EA">
        <w:rPr>
          <w:rFonts w:cs="Arial"/>
          <w:sz w:val="22"/>
          <w:szCs w:val="22"/>
        </w:rPr>
        <w:t>.</w:t>
      </w:r>
      <w:r w:rsidR="00F80D0F">
        <w:rPr>
          <w:rFonts w:cs="Arial"/>
          <w:sz w:val="22"/>
          <w:szCs w:val="22"/>
        </w:rPr>
        <w:t xml:space="preserve"> </w:t>
      </w:r>
    </w:p>
    <w:p w14:paraId="7B18DBA7" w14:textId="77777777" w:rsidR="004D0BF6" w:rsidRDefault="00A5313E" w:rsidP="00A5313E">
      <w:pPr>
        <w:pStyle w:val="BodyText"/>
        <w:spacing w:after="0" w:line="240" w:lineRule="auto"/>
        <w:ind w:left="360"/>
        <w:jc w:val="left"/>
        <w:rPr>
          <w:rFonts w:cs="Arial"/>
          <w:b/>
          <w:sz w:val="22"/>
          <w:szCs w:val="22"/>
        </w:rPr>
      </w:pPr>
      <w:r>
        <w:rPr>
          <w:rFonts w:cs="Arial"/>
          <w:sz w:val="22"/>
          <w:szCs w:val="22"/>
        </w:rPr>
        <w:t>7</w:t>
      </w:r>
      <w:r w:rsidRPr="009B2308">
        <w:rPr>
          <w:rFonts w:cs="Arial"/>
          <w:sz w:val="22"/>
          <w:szCs w:val="22"/>
        </w:rPr>
        <w:t xml:space="preserve">.   </w:t>
      </w:r>
      <w:r w:rsidRPr="009B2308">
        <w:rPr>
          <w:rFonts w:cs="Arial"/>
          <w:b/>
          <w:sz w:val="22"/>
          <w:szCs w:val="22"/>
        </w:rPr>
        <w:t>Unfinished Business</w:t>
      </w:r>
    </w:p>
    <w:p w14:paraId="37E167B3" w14:textId="0FEBDA00" w:rsidR="00863357" w:rsidRDefault="00F80D0F" w:rsidP="00863357">
      <w:pPr>
        <w:pStyle w:val="BodyText"/>
        <w:spacing w:after="0" w:line="240" w:lineRule="auto"/>
        <w:ind w:left="720" w:firstLine="60"/>
        <w:jc w:val="left"/>
        <w:rPr>
          <w:rFonts w:cs="Arial"/>
          <w:sz w:val="22"/>
          <w:szCs w:val="22"/>
        </w:rPr>
      </w:pPr>
      <w:r w:rsidRPr="00863357">
        <w:rPr>
          <w:rFonts w:cs="Arial"/>
          <w:b/>
          <w:bCs/>
          <w:sz w:val="22"/>
          <w:szCs w:val="22"/>
        </w:rPr>
        <w:t>a</w:t>
      </w:r>
      <w:r>
        <w:rPr>
          <w:rFonts w:cs="Arial"/>
          <w:sz w:val="22"/>
          <w:szCs w:val="22"/>
        </w:rPr>
        <w:t xml:space="preserve">.  </w:t>
      </w:r>
      <w:r w:rsidR="0067787C">
        <w:rPr>
          <w:rFonts w:cs="Arial"/>
          <w:sz w:val="22"/>
          <w:szCs w:val="22"/>
        </w:rPr>
        <w:t xml:space="preserve">Rainbow Circle Pin Locations:  </w:t>
      </w:r>
      <w:r>
        <w:rPr>
          <w:rFonts w:cs="Arial"/>
          <w:sz w:val="22"/>
          <w:szCs w:val="22"/>
        </w:rPr>
        <w:t>Robert Sandb</w:t>
      </w:r>
      <w:r w:rsidR="000B2CE1">
        <w:rPr>
          <w:rFonts w:cs="Arial"/>
          <w:sz w:val="22"/>
          <w:szCs w:val="22"/>
        </w:rPr>
        <w:t>e</w:t>
      </w:r>
      <w:r>
        <w:rPr>
          <w:rFonts w:cs="Arial"/>
          <w:sz w:val="22"/>
          <w:szCs w:val="22"/>
        </w:rPr>
        <w:t xml:space="preserve">rg called Scott Freshwater.  He is a surveyor.  Scott Freshwater answered the call.  He agreed to survey the street side lot lines for houses located on Rainbow Circle.   </w:t>
      </w:r>
      <w:r w:rsidR="001E5A89">
        <w:rPr>
          <w:rFonts w:cs="Arial"/>
          <w:sz w:val="22"/>
          <w:szCs w:val="22"/>
        </w:rPr>
        <w:t xml:space="preserve">Kevin Larson will </w:t>
      </w:r>
      <w:r>
        <w:rPr>
          <w:rFonts w:cs="Arial"/>
          <w:sz w:val="22"/>
          <w:szCs w:val="22"/>
        </w:rPr>
        <w:t>email the lot numbers to him.</w:t>
      </w:r>
    </w:p>
    <w:p w14:paraId="0AF6C1FB" w14:textId="447206A0" w:rsidR="00225401" w:rsidRDefault="00863357" w:rsidP="00863357">
      <w:pPr>
        <w:pStyle w:val="BodyText"/>
        <w:spacing w:after="0" w:line="240" w:lineRule="auto"/>
        <w:ind w:left="720"/>
        <w:jc w:val="left"/>
        <w:rPr>
          <w:rFonts w:cs="Arial"/>
          <w:sz w:val="22"/>
          <w:szCs w:val="22"/>
        </w:rPr>
      </w:pPr>
      <w:r w:rsidRPr="00863357">
        <w:rPr>
          <w:rFonts w:cs="Arial"/>
          <w:b/>
          <w:bCs/>
          <w:sz w:val="22"/>
          <w:szCs w:val="22"/>
        </w:rPr>
        <w:t>b</w:t>
      </w:r>
      <w:r>
        <w:rPr>
          <w:rFonts w:cs="Arial"/>
          <w:sz w:val="22"/>
          <w:szCs w:val="22"/>
        </w:rPr>
        <w:t xml:space="preserve">.  </w:t>
      </w:r>
      <w:r w:rsidR="001E5A89">
        <w:rPr>
          <w:rFonts w:cs="Arial"/>
          <w:sz w:val="22"/>
          <w:szCs w:val="22"/>
        </w:rPr>
        <w:t xml:space="preserve">Roads:  Removal of trees harming the streets was discussed.  </w:t>
      </w:r>
      <w:r w:rsidR="00225401">
        <w:rPr>
          <w:rFonts w:cs="Arial"/>
          <w:sz w:val="22"/>
          <w:szCs w:val="22"/>
        </w:rPr>
        <w:t>John Driscoll and Denny Larios will continue to work this matter.  Also discussed with the eventual need to resurface all Gilchrist’s streets.</w:t>
      </w:r>
    </w:p>
    <w:p w14:paraId="5DA0FDCE" w14:textId="32A1A1FF" w:rsidR="000B0794" w:rsidRDefault="00863357" w:rsidP="00863357">
      <w:pPr>
        <w:pStyle w:val="BodyText"/>
        <w:spacing w:after="0" w:line="240" w:lineRule="auto"/>
        <w:ind w:left="720"/>
        <w:jc w:val="left"/>
        <w:rPr>
          <w:rFonts w:cs="Arial"/>
          <w:sz w:val="22"/>
          <w:szCs w:val="22"/>
        </w:rPr>
      </w:pPr>
      <w:r>
        <w:rPr>
          <w:rFonts w:cs="Arial"/>
          <w:b/>
          <w:bCs/>
          <w:sz w:val="22"/>
          <w:szCs w:val="22"/>
        </w:rPr>
        <w:t>c</w:t>
      </w:r>
      <w:r w:rsidRPr="00863357">
        <w:rPr>
          <w:rFonts w:cs="Arial"/>
          <w:sz w:val="22"/>
          <w:szCs w:val="22"/>
        </w:rPr>
        <w:t>.</w:t>
      </w:r>
      <w:r>
        <w:rPr>
          <w:rFonts w:cs="Arial"/>
          <w:sz w:val="22"/>
          <w:szCs w:val="22"/>
        </w:rPr>
        <w:t xml:space="preserve">  </w:t>
      </w:r>
      <w:r w:rsidR="00225401">
        <w:rPr>
          <w:rFonts w:cs="Arial"/>
          <w:sz w:val="22"/>
          <w:szCs w:val="22"/>
        </w:rPr>
        <w:t>Gi</w:t>
      </w:r>
      <w:r>
        <w:rPr>
          <w:rFonts w:cs="Arial"/>
          <w:sz w:val="22"/>
          <w:szCs w:val="22"/>
        </w:rPr>
        <w:t>l</w:t>
      </w:r>
      <w:r w:rsidR="00225401">
        <w:rPr>
          <w:rFonts w:cs="Arial"/>
          <w:sz w:val="22"/>
          <w:szCs w:val="22"/>
        </w:rPr>
        <w:t xml:space="preserve">christ Theatre and Gilchrist Gas Station:  </w:t>
      </w:r>
      <w:r w:rsidR="000B0794">
        <w:rPr>
          <w:rFonts w:cs="Arial"/>
          <w:sz w:val="22"/>
          <w:szCs w:val="22"/>
        </w:rPr>
        <w:t>An update regarding activities by Klamath County Code Enforcement in the matte of the Gilchrist Theatre and Gilchrist Gas Station was provided by John Driscoll.  Klamath County Code enforcement continues to pursue both matters though the operations of its personnel and of the codes are limited by COVID-19 restrictions.</w:t>
      </w:r>
    </w:p>
    <w:p w14:paraId="490CA691" w14:textId="0662F87E" w:rsidR="00863357" w:rsidRDefault="00863357" w:rsidP="00863357">
      <w:pPr>
        <w:pStyle w:val="BodyText"/>
        <w:spacing w:after="0" w:line="240" w:lineRule="auto"/>
        <w:ind w:left="360" w:firstLine="360"/>
        <w:jc w:val="left"/>
        <w:rPr>
          <w:rFonts w:cs="Arial"/>
          <w:sz w:val="22"/>
          <w:szCs w:val="22"/>
        </w:rPr>
      </w:pPr>
      <w:r>
        <w:rPr>
          <w:rFonts w:cs="Arial"/>
          <w:b/>
          <w:bCs/>
          <w:sz w:val="22"/>
          <w:szCs w:val="22"/>
        </w:rPr>
        <w:t>d</w:t>
      </w:r>
      <w:r w:rsidRPr="00863357">
        <w:rPr>
          <w:rFonts w:cs="Arial"/>
          <w:sz w:val="22"/>
          <w:szCs w:val="22"/>
        </w:rPr>
        <w:t>.</w:t>
      </w:r>
      <w:r>
        <w:rPr>
          <w:rFonts w:cs="Arial"/>
          <w:sz w:val="22"/>
          <w:szCs w:val="22"/>
        </w:rPr>
        <w:t xml:space="preserve">  Kevin Larson reported that the Spring Newsletter </w:t>
      </w:r>
      <w:r w:rsidR="001301EA">
        <w:rPr>
          <w:rFonts w:cs="Arial"/>
          <w:sz w:val="22"/>
          <w:szCs w:val="22"/>
        </w:rPr>
        <w:t>was</w:t>
      </w:r>
      <w:r>
        <w:rPr>
          <w:rFonts w:cs="Arial"/>
          <w:sz w:val="22"/>
          <w:szCs w:val="22"/>
        </w:rPr>
        <w:t xml:space="preserve"> mailed</w:t>
      </w:r>
      <w:r w:rsidR="001301EA">
        <w:rPr>
          <w:rFonts w:cs="Arial"/>
          <w:sz w:val="22"/>
          <w:szCs w:val="22"/>
        </w:rPr>
        <w:t>.</w:t>
      </w:r>
    </w:p>
    <w:p w14:paraId="135EEEA6" w14:textId="77777777" w:rsidR="00284DA3" w:rsidRPr="0009688C" w:rsidRDefault="00284DA3" w:rsidP="00284DA3">
      <w:pPr>
        <w:pStyle w:val="BodyText"/>
        <w:spacing w:after="0" w:line="240" w:lineRule="auto"/>
        <w:ind w:left="1110"/>
        <w:jc w:val="left"/>
        <w:rPr>
          <w:rFonts w:cs="Arial"/>
          <w:sz w:val="22"/>
          <w:szCs w:val="22"/>
        </w:rPr>
      </w:pPr>
    </w:p>
    <w:p w14:paraId="3F2DBA33" w14:textId="77777777" w:rsidR="00A5313E" w:rsidRPr="00D107BC" w:rsidRDefault="00A5313E" w:rsidP="00A5313E">
      <w:pPr>
        <w:pStyle w:val="BodyText"/>
        <w:tabs>
          <w:tab w:val="left" w:pos="450"/>
        </w:tabs>
        <w:spacing w:after="0" w:line="240" w:lineRule="auto"/>
        <w:jc w:val="left"/>
        <w:rPr>
          <w:rFonts w:cs="Arial"/>
          <w:b/>
          <w:sz w:val="22"/>
          <w:szCs w:val="22"/>
        </w:rPr>
      </w:pPr>
      <w:r>
        <w:rPr>
          <w:rFonts w:cs="Arial"/>
          <w:sz w:val="22"/>
          <w:szCs w:val="22"/>
        </w:rPr>
        <w:t xml:space="preserve">    </w:t>
      </w:r>
      <w:r w:rsidRPr="009B2308">
        <w:rPr>
          <w:rFonts w:cs="Arial"/>
          <w:sz w:val="22"/>
          <w:szCs w:val="22"/>
        </w:rPr>
        <w:t xml:space="preserve">  </w:t>
      </w:r>
      <w:r w:rsidRPr="00D107BC">
        <w:rPr>
          <w:rFonts w:cs="Arial"/>
          <w:sz w:val="22"/>
          <w:szCs w:val="22"/>
        </w:rPr>
        <w:t>8.</w:t>
      </w:r>
      <w:r w:rsidRPr="00D107BC">
        <w:rPr>
          <w:rFonts w:cs="Arial"/>
          <w:b/>
          <w:sz w:val="22"/>
          <w:szCs w:val="22"/>
        </w:rPr>
        <w:t xml:space="preserve">   New Business  </w:t>
      </w:r>
    </w:p>
    <w:p w14:paraId="03B6C2E1" w14:textId="419F4A5D" w:rsidR="00423290" w:rsidRPr="001301EA" w:rsidRDefault="00A5313E" w:rsidP="00A5313E">
      <w:pPr>
        <w:pStyle w:val="BodyText"/>
        <w:spacing w:after="0" w:line="240" w:lineRule="auto"/>
        <w:ind w:left="720"/>
        <w:jc w:val="left"/>
        <w:rPr>
          <w:rFonts w:cs="Arial"/>
          <w:b/>
          <w:bCs/>
          <w:i/>
          <w:iCs/>
          <w:sz w:val="22"/>
          <w:szCs w:val="22"/>
        </w:rPr>
      </w:pPr>
      <w:r w:rsidRPr="00D107BC">
        <w:rPr>
          <w:rFonts w:cs="Arial"/>
          <w:b/>
          <w:sz w:val="22"/>
          <w:szCs w:val="22"/>
        </w:rPr>
        <w:t>a.</w:t>
      </w:r>
      <w:r w:rsidRPr="00D107BC">
        <w:rPr>
          <w:rFonts w:cs="Arial"/>
          <w:sz w:val="22"/>
          <w:szCs w:val="22"/>
        </w:rPr>
        <w:t xml:space="preserve">    </w:t>
      </w:r>
      <w:r w:rsidR="00423290">
        <w:rPr>
          <w:rFonts w:cs="Arial"/>
          <w:sz w:val="22"/>
          <w:szCs w:val="22"/>
        </w:rPr>
        <w:t xml:space="preserve">Mel Luckie </w:t>
      </w:r>
      <w:r w:rsidR="00CC5B4B">
        <w:rPr>
          <w:rFonts w:cs="Arial"/>
          <w:sz w:val="22"/>
          <w:szCs w:val="22"/>
        </w:rPr>
        <w:t xml:space="preserve">will </w:t>
      </w:r>
      <w:r w:rsidR="00423290">
        <w:rPr>
          <w:rFonts w:cs="Arial"/>
          <w:sz w:val="22"/>
          <w:szCs w:val="22"/>
        </w:rPr>
        <w:t>move</w:t>
      </w:r>
      <w:r w:rsidR="00CC5B4B">
        <w:rPr>
          <w:rFonts w:cs="Arial"/>
          <w:sz w:val="22"/>
          <w:szCs w:val="22"/>
        </w:rPr>
        <w:t xml:space="preserve"> </w:t>
      </w:r>
      <w:r w:rsidR="00423290">
        <w:rPr>
          <w:rFonts w:cs="Arial"/>
          <w:sz w:val="22"/>
          <w:szCs w:val="22"/>
        </w:rPr>
        <w:t>$20,000 from checking into the CD that matures on June</w:t>
      </w:r>
      <w:r w:rsidR="00863357">
        <w:rPr>
          <w:rFonts w:cs="Arial"/>
          <w:sz w:val="22"/>
          <w:szCs w:val="22"/>
        </w:rPr>
        <w:t xml:space="preserve"> </w:t>
      </w:r>
      <w:r w:rsidR="00423290">
        <w:rPr>
          <w:rFonts w:cs="Arial"/>
          <w:sz w:val="22"/>
          <w:szCs w:val="22"/>
        </w:rPr>
        <w:t>13</w:t>
      </w:r>
      <w:r w:rsidR="00423290" w:rsidRPr="00423290">
        <w:rPr>
          <w:rFonts w:cs="Arial"/>
          <w:sz w:val="22"/>
          <w:szCs w:val="22"/>
          <w:vertAlign w:val="superscript"/>
        </w:rPr>
        <w:t>th</w:t>
      </w:r>
      <w:r w:rsidR="00423290">
        <w:rPr>
          <w:rFonts w:cs="Arial"/>
          <w:sz w:val="22"/>
          <w:szCs w:val="22"/>
        </w:rPr>
        <w:t>, thereby increasing the CD balance by $20,000.00.  Mel Luckie further recommended continuing with another Washington Federal CD following the maturity of the current one on June 13</w:t>
      </w:r>
      <w:r w:rsidR="00423290" w:rsidRPr="00423290">
        <w:rPr>
          <w:rFonts w:cs="Arial"/>
          <w:sz w:val="22"/>
          <w:szCs w:val="22"/>
          <w:vertAlign w:val="superscript"/>
        </w:rPr>
        <w:t>th</w:t>
      </w:r>
      <w:r w:rsidR="00423290">
        <w:rPr>
          <w:rFonts w:cs="Arial"/>
          <w:sz w:val="22"/>
          <w:szCs w:val="22"/>
        </w:rPr>
        <w:t xml:space="preserve">.  </w:t>
      </w:r>
      <w:r w:rsidR="00423290" w:rsidRPr="001301EA">
        <w:rPr>
          <w:rFonts w:cs="Arial"/>
          <w:b/>
          <w:bCs/>
          <w:i/>
          <w:iCs/>
          <w:sz w:val="22"/>
          <w:szCs w:val="22"/>
        </w:rPr>
        <w:t xml:space="preserve">John Driscoll </w:t>
      </w:r>
      <w:r w:rsidR="00CC5B4B" w:rsidRPr="001301EA">
        <w:rPr>
          <w:rFonts w:cs="Arial"/>
          <w:b/>
          <w:bCs/>
          <w:i/>
          <w:iCs/>
          <w:sz w:val="22"/>
          <w:szCs w:val="22"/>
        </w:rPr>
        <w:t>made a motion to move</w:t>
      </w:r>
      <w:r w:rsidR="00423290" w:rsidRPr="001301EA">
        <w:rPr>
          <w:rFonts w:cs="Arial"/>
          <w:b/>
          <w:bCs/>
          <w:i/>
          <w:iCs/>
          <w:sz w:val="22"/>
          <w:szCs w:val="22"/>
        </w:rPr>
        <w:t xml:space="preserve"> $20,000.00 from checking to increase balance by the aforementioned sum the balance of the new CD, that the Gilchrist HOA continue with a new Washington Federal CD.  Kevin Larson seconded the motion.  The motion was approved.  </w:t>
      </w:r>
    </w:p>
    <w:p w14:paraId="4089880D" w14:textId="1DF62333" w:rsidR="000B2CE1" w:rsidRDefault="00423290" w:rsidP="00A5313E">
      <w:pPr>
        <w:pStyle w:val="BodyText"/>
        <w:spacing w:after="0" w:line="240" w:lineRule="auto"/>
        <w:ind w:left="720"/>
        <w:jc w:val="left"/>
        <w:rPr>
          <w:rFonts w:cs="Arial"/>
          <w:sz w:val="22"/>
          <w:szCs w:val="22"/>
        </w:rPr>
      </w:pPr>
      <w:r>
        <w:rPr>
          <w:rFonts w:cs="Arial"/>
          <w:b/>
          <w:sz w:val="22"/>
          <w:szCs w:val="22"/>
        </w:rPr>
        <w:t>b.</w:t>
      </w:r>
      <w:r>
        <w:rPr>
          <w:rFonts w:cs="Arial"/>
          <w:sz w:val="22"/>
          <w:szCs w:val="22"/>
        </w:rPr>
        <w:t xml:space="preserve">  </w:t>
      </w:r>
      <w:r w:rsidR="000B2CE1">
        <w:rPr>
          <w:rFonts w:cs="Arial"/>
          <w:sz w:val="22"/>
          <w:szCs w:val="22"/>
        </w:rPr>
        <w:t>Bob Sandberg noted that almost twenty years has elapsed since annual dues were last increased, that over the last almost twenty years the Association dues have been losing buying power, that it is necessary to increase then annual dues to bring them in line with the rise in prices that has occurred.  Bob Sandberg further observed that the Association needs to gather funding for major infrastructure projects. The consensus was that an increase in annuals dues is necessary and that a detailed financial case is needed to make clear the need for an increase in GOA dues.  Bob Sandberg agrees to collect bids and other dat</w:t>
      </w:r>
      <w:r w:rsidR="00CC5B4B">
        <w:rPr>
          <w:rFonts w:cs="Arial"/>
          <w:sz w:val="22"/>
          <w:szCs w:val="22"/>
        </w:rPr>
        <w:t>a</w:t>
      </w:r>
      <w:r w:rsidR="000B2CE1">
        <w:rPr>
          <w:rFonts w:cs="Arial"/>
          <w:sz w:val="22"/>
          <w:szCs w:val="22"/>
        </w:rPr>
        <w:t xml:space="preserve"> supporting the increase in dues.</w:t>
      </w:r>
    </w:p>
    <w:p w14:paraId="6F432391" w14:textId="6762D7C7" w:rsidR="009A2345" w:rsidRDefault="000B2CE1" w:rsidP="00A5313E">
      <w:pPr>
        <w:pStyle w:val="BodyText"/>
        <w:spacing w:after="0" w:line="240" w:lineRule="auto"/>
        <w:ind w:left="720"/>
        <w:jc w:val="left"/>
        <w:rPr>
          <w:rFonts w:cs="Arial"/>
          <w:sz w:val="22"/>
          <w:szCs w:val="22"/>
        </w:rPr>
      </w:pPr>
      <w:r>
        <w:rPr>
          <w:rFonts w:cs="Arial"/>
          <w:b/>
          <w:sz w:val="22"/>
          <w:szCs w:val="22"/>
        </w:rPr>
        <w:t>c.</w:t>
      </w:r>
      <w:r>
        <w:rPr>
          <w:rFonts w:cs="Arial"/>
          <w:sz w:val="22"/>
          <w:szCs w:val="22"/>
        </w:rPr>
        <w:t xml:space="preserve">  Kevin Larson reminded the board that he doesn’t respond to multimedia messages.  Call him; don’t te</w:t>
      </w:r>
      <w:r w:rsidR="00CC5B4B">
        <w:rPr>
          <w:rFonts w:cs="Arial"/>
          <w:sz w:val="22"/>
          <w:szCs w:val="22"/>
        </w:rPr>
        <w:t>x</w:t>
      </w:r>
      <w:r>
        <w:rPr>
          <w:rFonts w:cs="Arial"/>
          <w:sz w:val="22"/>
          <w:szCs w:val="22"/>
        </w:rPr>
        <w:t>t him.</w:t>
      </w:r>
    </w:p>
    <w:p w14:paraId="6D8591A9" w14:textId="4E2065D9" w:rsidR="009A2345" w:rsidRDefault="009A2345" w:rsidP="00A5313E">
      <w:pPr>
        <w:pStyle w:val="BodyText"/>
        <w:spacing w:after="0" w:line="240" w:lineRule="auto"/>
        <w:ind w:left="720"/>
        <w:jc w:val="left"/>
        <w:rPr>
          <w:rFonts w:cs="Arial"/>
          <w:sz w:val="22"/>
          <w:szCs w:val="22"/>
        </w:rPr>
      </w:pPr>
      <w:r>
        <w:rPr>
          <w:rFonts w:cs="Arial"/>
          <w:b/>
          <w:sz w:val="22"/>
          <w:szCs w:val="22"/>
        </w:rPr>
        <w:t>d.</w:t>
      </w:r>
      <w:r>
        <w:rPr>
          <w:rFonts w:cs="Arial"/>
          <w:sz w:val="22"/>
          <w:szCs w:val="22"/>
        </w:rPr>
        <w:t xml:space="preserve">  Violation letters were mailed to property owners who have garages that are in need of repainting.</w:t>
      </w:r>
    </w:p>
    <w:p w14:paraId="4D938442" w14:textId="0F2DCB07" w:rsidR="00D862F4" w:rsidRDefault="00D862F4" w:rsidP="009A2345">
      <w:pPr>
        <w:pStyle w:val="BodyText"/>
        <w:spacing w:after="0" w:line="240" w:lineRule="auto"/>
        <w:ind w:left="720"/>
        <w:jc w:val="left"/>
        <w:rPr>
          <w:rFonts w:cs="Arial"/>
          <w:sz w:val="22"/>
          <w:szCs w:val="22"/>
        </w:rPr>
      </w:pPr>
    </w:p>
    <w:p w14:paraId="58F1B0CC" w14:textId="77777777" w:rsidR="00A5313E" w:rsidRDefault="00A5313E" w:rsidP="00A5313E">
      <w:pPr>
        <w:pStyle w:val="BodyText"/>
        <w:tabs>
          <w:tab w:val="left" w:pos="450"/>
        </w:tabs>
        <w:spacing w:after="0" w:line="240" w:lineRule="auto"/>
        <w:jc w:val="left"/>
        <w:rPr>
          <w:rFonts w:cs="Arial"/>
          <w:sz w:val="22"/>
          <w:szCs w:val="22"/>
        </w:rPr>
      </w:pPr>
    </w:p>
    <w:p w14:paraId="4B185820" w14:textId="6F905585" w:rsidR="00A5313E" w:rsidRDefault="00A5313E" w:rsidP="00A5313E">
      <w:pPr>
        <w:pStyle w:val="BodyText"/>
        <w:tabs>
          <w:tab w:val="left" w:pos="450"/>
        </w:tabs>
        <w:spacing w:after="0" w:line="240" w:lineRule="auto"/>
        <w:jc w:val="left"/>
        <w:rPr>
          <w:rFonts w:cs="Arial"/>
          <w:b/>
          <w:sz w:val="22"/>
          <w:szCs w:val="22"/>
        </w:rPr>
      </w:pPr>
      <w:r>
        <w:rPr>
          <w:rFonts w:cs="Arial"/>
          <w:sz w:val="22"/>
          <w:szCs w:val="22"/>
        </w:rPr>
        <w:t xml:space="preserve">      9</w:t>
      </w:r>
      <w:r w:rsidRPr="009B2308">
        <w:rPr>
          <w:rFonts w:cs="Arial"/>
          <w:sz w:val="22"/>
          <w:szCs w:val="22"/>
        </w:rPr>
        <w:t>.</w:t>
      </w:r>
      <w:r>
        <w:rPr>
          <w:rFonts w:cs="Arial"/>
          <w:sz w:val="22"/>
          <w:szCs w:val="22"/>
        </w:rPr>
        <w:t xml:space="preserve">   </w:t>
      </w:r>
      <w:r w:rsidRPr="00241407">
        <w:rPr>
          <w:rFonts w:cs="Arial"/>
          <w:b/>
          <w:sz w:val="22"/>
          <w:szCs w:val="22"/>
        </w:rPr>
        <w:t>Next Meeting time/date</w:t>
      </w:r>
      <w:r>
        <w:rPr>
          <w:rFonts w:cs="Arial"/>
          <w:sz w:val="22"/>
          <w:szCs w:val="22"/>
        </w:rPr>
        <w:t xml:space="preserve">: </w:t>
      </w:r>
      <w:r w:rsidR="009A2345" w:rsidRPr="009A2345">
        <w:rPr>
          <w:rFonts w:cs="Arial"/>
          <w:b/>
          <w:bCs/>
          <w:sz w:val="22"/>
          <w:szCs w:val="22"/>
        </w:rPr>
        <w:t>June</w:t>
      </w:r>
      <w:r w:rsidR="00C958D9">
        <w:rPr>
          <w:rFonts w:cs="Arial"/>
          <w:b/>
          <w:bCs/>
          <w:sz w:val="22"/>
          <w:szCs w:val="22"/>
        </w:rPr>
        <w:t xml:space="preserve"> 2</w:t>
      </w:r>
      <w:r w:rsidR="009A2345">
        <w:rPr>
          <w:rFonts w:cs="Arial"/>
          <w:b/>
          <w:bCs/>
          <w:sz w:val="22"/>
          <w:szCs w:val="22"/>
        </w:rPr>
        <w:t>6</w:t>
      </w:r>
      <w:r w:rsidR="00C958D9" w:rsidRPr="00C958D9">
        <w:rPr>
          <w:rFonts w:cs="Arial"/>
          <w:b/>
          <w:bCs/>
          <w:sz w:val="22"/>
          <w:szCs w:val="22"/>
          <w:vertAlign w:val="superscript"/>
        </w:rPr>
        <w:t>th</w:t>
      </w:r>
      <w:r w:rsidR="00D862F4">
        <w:rPr>
          <w:rFonts w:cs="Arial"/>
          <w:b/>
          <w:sz w:val="22"/>
          <w:szCs w:val="22"/>
        </w:rPr>
        <w:t>,</w:t>
      </w:r>
      <w:r>
        <w:rPr>
          <w:rFonts w:cs="Arial"/>
          <w:b/>
          <w:sz w:val="22"/>
          <w:szCs w:val="22"/>
        </w:rPr>
        <w:t xml:space="preserve"> </w:t>
      </w:r>
      <w:r w:rsidRPr="00241407">
        <w:rPr>
          <w:rFonts w:cs="Arial"/>
          <w:b/>
          <w:sz w:val="22"/>
          <w:szCs w:val="22"/>
        </w:rPr>
        <w:t xml:space="preserve">5:00 pm at </w:t>
      </w:r>
      <w:r w:rsidR="002D095D">
        <w:rPr>
          <w:rFonts w:cs="Arial"/>
          <w:b/>
          <w:sz w:val="22"/>
          <w:szCs w:val="22"/>
        </w:rPr>
        <w:t>Gilchrist Museum</w:t>
      </w:r>
    </w:p>
    <w:p w14:paraId="7FF9B18B" w14:textId="77777777" w:rsidR="00A5313E" w:rsidRDefault="00A5313E" w:rsidP="00A5313E">
      <w:pPr>
        <w:pStyle w:val="BodyText"/>
        <w:tabs>
          <w:tab w:val="left" w:pos="450"/>
        </w:tabs>
        <w:spacing w:after="0" w:line="240" w:lineRule="auto"/>
        <w:jc w:val="left"/>
        <w:rPr>
          <w:rFonts w:cs="Arial"/>
          <w:sz w:val="22"/>
          <w:szCs w:val="22"/>
        </w:rPr>
      </w:pPr>
    </w:p>
    <w:p w14:paraId="26A11CC0" w14:textId="3EC6ACBF" w:rsidR="0006177B" w:rsidRDefault="00A5313E" w:rsidP="002D095D">
      <w:pPr>
        <w:pStyle w:val="BodyText"/>
        <w:tabs>
          <w:tab w:val="left" w:pos="450"/>
        </w:tabs>
        <w:spacing w:after="0" w:line="240" w:lineRule="auto"/>
        <w:jc w:val="left"/>
      </w:pPr>
      <w:r>
        <w:rPr>
          <w:rFonts w:cs="Arial"/>
          <w:sz w:val="22"/>
          <w:szCs w:val="22"/>
        </w:rPr>
        <w:t xml:space="preserve">     10.  </w:t>
      </w:r>
      <w:r w:rsidRPr="00241407">
        <w:rPr>
          <w:rFonts w:cs="Arial"/>
          <w:b/>
          <w:sz w:val="22"/>
          <w:szCs w:val="22"/>
        </w:rPr>
        <w:t xml:space="preserve">Meeting adjourned at </w:t>
      </w:r>
      <w:r w:rsidR="009A2345">
        <w:rPr>
          <w:rFonts w:cs="Arial"/>
          <w:b/>
          <w:sz w:val="22"/>
          <w:szCs w:val="22"/>
        </w:rPr>
        <w:t>7</w:t>
      </w:r>
      <w:r w:rsidRPr="00241407">
        <w:rPr>
          <w:rFonts w:cs="Arial"/>
          <w:b/>
          <w:sz w:val="22"/>
          <w:szCs w:val="22"/>
        </w:rPr>
        <w:t>:</w:t>
      </w:r>
      <w:r w:rsidR="009A2345">
        <w:rPr>
          <w:rFonts w:cs="Arial"/>
          <w:b/>
          <w:sz w:val="22"/>
          <w:szCs w:val="22"/>
        </w:rPr>
        <w:t>02</w:t>
      </w:r>
      <w:r>
        <w:rPr>
          <w:rFonts w:cs="Arial"/>
          <w:b/>
          <w:sz w:val="22"/>
          <w:szCs w:val="22"/>
        </w:rPr>
        <w:t xml:space="preserve"> </w:t>
      </w:r>
      <w:r w:rsidRPr="00241407">
        <w:rPr>
          <w:rFonts w:cs="Arial"/>
          <w:b/>
          <w:sz w:val="22"/>
          <w:szCs w:val="22"/>
        </w:rPr>
        <w:t>pm</w:t>
      </w:r>
      <w:r>
        <w:rPr>
          <w:rFonts w:cs="Arial"/>
          <w:sz w:val="22"/>
          <w:szCs w:val="22"/>
        </w:rPr>
        <w:t xml:space="preserve">. </w:t>
      </w:r>
    </w:p>
    <w:p w14:paraId="0DD8CA18" w14:textId="77777777" w:rsidR="0006177B" w:rsidRDefault="0006177B" w:rsidP="0006177B">
      <w:pPr>
        <w:pStyle w:val="BodyText"/>
        <w:spacing w:after="120" w:line="240" w:lineRule="auto"/>
      </w:pPr>
    </w:p>
    <w:p w14:paraId="50CDB41D" w14:textId="77777777" w:rsidR="0006177B" w:rsidRDefault="0006177B" w:rsidP="0006177B">
      <w:pPr>
        <w:pStyle w:val="BodyText"/>
        <w:spacing w:after="120" w:line="240" w:lineRule="auto"/>
      </w:pPr>
    </w:p>
    <w:sectPr w:rsidR="0006177B" w:rsidSect="00CC5B4B">
      <w:type w:val="continuous"/>
      <w:pgSz w:w="12240" w:h="15840" w:code="1"/>
      <w:pgMar w:top="720" w:right="720" w:bottom="720" w:left="720" w:header="965" w:footer="96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75769" w14:textId="77777777" w:rsidR="00AF221B" w:rsidRDefault="00AF221B">
      <w:r>
        <w:separator/>
      </w:r>
    </w:p>
  </w:endnote>
  <w:endnote w:type="continuationSeparator" w:id="0">
    <w:p w14:paraId="7AFCEA86" w14:textId="77777777" w:rsidR="00AF221B" w:rsidRDefault="00AF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0248F" w14:textId="77777777" w:rsidR="00AF221B" w:rsidRDefault="00AF221B">
      <w:r>
        <w:separator/>
      </w:r>
    </w:p>
  </w:footnote>
  <w:footnote w:type="continuationSeparator" w:id="0">
    <w:p w14:paraId="7EB5389E" w14:textId="77777777" w:rsidR="00AF221B" w:rsidRDefault="00AF2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A2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51133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46D19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24115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5" w15:restartNumberingAfterBreak="0">
    <w:nsid w:val="311B0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070E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BC2C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CC6F85"/>
    <w:multiLevelType w:val="hybridMultilevel"/>
    <w:tmpl w:val="B5AE7DB0"/>
    <w:lvl w:ilvl="0" w:tplc="45902A3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B9515E"/>
    <w:multiLevelType w:val="hybridMultilevel"/>
    <w:tmpl w:val="17F80AB8"/>
    <w:lvl w:ilvl="0" w:tplc="BA34FCE0">
      <w:start w:val="1"/>
      <w:numFmt w:val="decimal"/>
      <w:lvlText w:val="%1."/>
      <w:lvlJc w:val="left"/>
      <w:pPr>
        <w:tabs>
          <w:tab w:val="num" w:pos="720"/>
        </w:tabs>
        <w:ind w:left="720" w:hanging="360"/>
      </w:pPr>
      <w:rPr>
        <w:rFonts w:cs="Times New Roman"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0010440"/>
    <w:multiLevelType w:val="hybridMultilevel"/>
    <w:tmpl w:val="E018A6F4"/>
    <w:lvl w:ilvl="0" w:tplc="7CA2DABC">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1" w15:restartNumberingAfterBreak="0">
    <w:nsid w:val="64542957"/>
    <w:multiLevelType w:val="hybridMultilevel"/>
    <w:tmpl w:val="0ED42E58"/>
    <w:lvl w:ilvl="0" w:tplc="A296DE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3" w15:restartNumberingAfterBreak="0">
    <w:nsid w:val="76D779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FF11FA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2"/>
  </w:num>
  <w:num w:numId="3">
    <w:abstractNumId w:val="3"/>
  </w:num>
  <w:num w:numId="4">
    <w:abstractNumId w:val="5"/>
  </w:num>
  <w:num w:numId="5">
    <w:abstractNumId w:val="6"/>
  </w:num>
  <w:num w:numId="6">
    <w:abstractNumId w:val="14"/>
  </w:num>
  <w:num w:numId="7">
    <w:abstractNumId w:val="2"/>
  </w:num>
  <w:num w:numId="8">
    <w:abstractNumId w:val="13"/>
  </w:num>
  <w:num w:numId="9">
    <w:abstractNumId w:val="1"/>
  </w:num>
  <w:num w:numId="10">
    <w:abstractNumId w:val="0"/>
  </w:num>
  <w:num w:numId="11">
    <w:abstractNumId w:val="7"/>
  </w:num>
  <w:num w:numId="12">
    <w:abstractNumId w:val="9"/>
  </w:num>
  <w:num w:numId="13">
    <w:abstractNumId w:val="11"/>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activeWritingStyle w:appName="MSWord" w:lang="en-US" w:vendorID="8" w:dllVersion="513" w:checkStyle="1"/>
  <w:attachedTemplate r:id="rId1"/>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704"/>
    <w:rsid w:val="00034EB9"/>
    <w:rsid w:val="00042E7F"/>
    <w:rsid w:val="00043521"/>
    <w:rsid w:val="0006177B"/>
    <w:rsid w:val="00066188"/>
    <w:rsid w:val="0009688C"/>
    <w:rsid w:val="000A3F1F"/>
    <w:rsid w:val="000A7D9F"/>
    <w:rsid w:val="000B0794"/>
    <w:rsid w:val="000B2CE1"/>
    <w:rsid w:val="00101651"/>
    <w:rsid w:val="00111158"/>
    <w:rsid w:val="00115806"/>
    <w:rsid w:val="001301EA"/>
    <w:rsid w:val="00134716"/>
    <w:rsid w:val="00152D81"/>
    <w:rsid w:val="00175A8C"/>
    <w:rsid w:val="001A6464"/>
    <w:rsid w:val="001E01C3"/>
    <w:rsid w:val="001E5A89"/>
    <w:rsid w:val="00225401"/>
    <w:rsid w:val="00234AE3"/>
    <w:rsid w:val="00245C97"/>
    <w:rsid w:val="0028123B"/>
    <w:rsid w:val="00284DA3"/>
    <w:rsid w:val="00292585"/>
    <w:rsid w:val="002A6F4E"/>
    <w:rsid w:val="002A7C04"/>
    <w:rsid w:val="002D095D"/>
    <w:rsid w:val="002E636C"/>
    <w:rsid w:val="002F0D4D"/>
    <w:rsid w:val="00313090"/>
    <w:rsid w:val="00320E72"/>
    <w:rsid w:val="00347768"/>
    <w:rsid w:val="003643A4"/>
    <w:rsid w:val="00375455"/>
    <w:rsid w:val="00392347"/>
    <w:rsid w:val="003D1BAD"/>
    <w:rsid w:val="003D3102"/>
    <w:rsid w:val="004027DB"/>
    <w:rsid w:val="00410CF7"/>
    <w:rsid w:val="00423290"/>
    <w:rsid w:val="004B6243"/>
    <w:rsid w:val="004C2738"/>
    <w:rsid w:val="004D0BF6"/>
    <w:rsid w:val="004E7A93"/>
    <w:rsid w:val="00513669"/>
    <w:rsid w:val="00521701"/>
    <w:rsid w:val="005277FD"/>
    <w:rsid w:val="005A377D"/>
    <w:rsid w:val="006176BA"/>
    <w:rsid w:val="00621AA5"/>
    <w:rsid w:val="0067787C"/>
    <w:rsid w:val="0068313B"/>
    <w:rsid w:val="006B3C3A"/>
    <w:rsid w:val="006D5F38"/>
    <w:rsid w:val="006E1A32"/>
    <w:rsid w:val="00701580"/>
    <w:rsid w:val="007139EC"/>
    <w:rsid w:val="00770BAB"/>
    <w:rsid w:val="007B7CD5"/>
    <w:rsid w:val="007C52D1"/>
    <w:rsid w:val="007D695F"/>
    <w:rsid w:val="00846099"/>
    <w:rsid w:val="00863357"/>
    <w:rsid w:val="0086457F"/>
    <w:rsid w:val="00874D55"/>
    <w:rsid w:val="00881042"/>
    <w:rsid w:val="00882C59"/>
    <w:rsid w:val="008A140B"/>
    <w:rsid w:val="008D069B"/>
    <w:rsid w:val="008E7818"/>
    <w:rsid w:val="008F0A70"/>
    <w:rsid w:val="0094547D"/>
    <w:rsid w:val="00947AD5"/>
    <w:rsid w:val="0099679E"/>
    <w:rsid w:val="009A2345"/>
    <w:rsid w:val="00A14A89"/>
    <w:rsid w:val="00A15400"/>
    <w:rsid w:val="00A27DD3"/>
    <w:rsid w:val="00A5313E"/>
    <w:rsid w:val="00AD3EBD"/>
    <w:rsid w:val="00AF221B"/>
    <w:rsid w:val="00B25D10"/>
    <w:rsid w:val="00B41471"/>
    <w:rsid w:val="00B7466C"/>
    <w:rsid w:val="00B7757B"/>
    <w:rsid w:val="00BC09FD"/>
    <w:rsid w:val="00BE4854"/>
    <w:rsid w:val="00C225AC"/>
    <w:rsid w:val="00C265C8"/>
    <w:rsid w:val="00C44864"/>
    <w:rsid w:val="00C520B0"/>
    <w:rsid w:val="00C67497"/>
    <w:rsid w:val="00C91A4C"/>
    <w:rsid w:val="00C958D9"/>
    <w:rsid w:val="00CA75F6"/>
    <w:rsid w:val="00CC4BE0"/>
    <w:rsid w:val="00CC5B4B"/>
    <w:rsid w:val="00D0756A"/>
    <w:rsid w:val="00D4598B"/>
    <w:rsid w:val="00D54DF7"/>
    <w:rsid w:val="00D862F4"/>
    <w:rsid w:val="00DA44BA"/>
    <w:rsid w:val="00DB0022"/>
    <w:rsid w:val="00DE49E7"/>
    <w:rsid w:val="00E132D1"/>
    <w:rsid w:val="00E305FA"/>
    <w:rsid w:val="00E40944"/>
    <w:rsid w:val="00E50276"/>
    <w:rsid w:val="00E76A3D"/>
    <w:rsid w:val="00E92267"/>
    <w:rsid w:val="00E97F5B"/>
    <w:rsid w:val="00EA7EBB"/>
    <w:rsid w:val="00EC418D"/>
    <w:rsid w:val="00ED6C6A"/>
    <w:rsid w:val="00ED7907"/>
    <w:rsid w:val="00F14B71"/>
    <w:rsid w:val="00F57EDA"/>
    <w:rsid w:val="00F80D0F"/>
    <w:rsid w:val="00F85704"/>
    <w:rsid w:val="00F921F4"/>
    <w:rsid w:val="00F979B2"/>
    <w:rsid w:val="00FA1142"/>
    <w:rsid w:val="00FD6332"/>
    <w:rsid w:val="00FE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City"/>
  <w:shapeDefaults>
    <o:shapedefaults v:ext="edit" spidmax="1032"/>
    <o:shapelayout v:ext="edit">
      <o:idmap v:ext="edit" data="1"/>
    </o:shapelayout>
  </w:shapeDefaults>
  <w:decimalSymbol w:val="."/>
  <w:listSeparator w:val=","/>
  <w14:docId w14:val="103218B5"/>
  <w15:docId w15:val="{2022FEEE-9CEA-46AD-B128-5462BF0E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F38"/>
    <w:pPr>
      <w:jc w:val="both"/>
    </w:pPr>
    <w:rPr>
      <w:rFonts w:ascii="Arial" w:hAnsi="Arial"/>
      <w:spacing w:val="-5"/>
    </w:rPr>
  </w:style>
  <w:style w:type="paragraph" w:styleId="Heading1">
    <w:name w:val="heading 1"/>
    <w:basedOn w:val="HeadingBase"/>
    <w:next w:val="BodyText"/>
    <w:qFormat/>
    <w:rsid w:val="006D5F38"/>
    <w:pPr>
      <w:spacing w:after="220"/>
      <w:jc w:val="left"/>
      <w:outlineLvl w:val="0"/>
    </w:pPr>
  </w:style>
  <w:style w:type="paragraph" w:styleId="Heading2">
    <w:name w:val="heading 2"/>
    <w:basedOn w:val="HeadingBase"/>
    <w:next w:val="BodyText"/>
    <w:qFormat/>
    <w:rsid w:val="006D5F38"/>
    <w:pPr>
      <w:jc w:val="left"/>
      <w:outlineLvl w:val="1"/>
    </w:pPr>
    <w:rPr>
      <w:sz w:val="18"/>
    </w:rPr>
  </w:style>
  <w:style w:type="paragraph" w:styleId="Heading3">
    <w:name w:val="heading 3"/>
    <w:basedOn w:val="HeadingBase"/>
    <w:next w:val="BodyText"/>
    <w:qFormat/>
    <w:rsid w:val="006D5F38"/>
    <w:pPr>
      <w:spacing w:after="220"/>
      <w:jc w:val="left"/>
      <w:outlineLvl w:val="2"/>
    </w:pPr>
    <w:rPr>
      <w:rFonts w:ascii="Arial" w:hAnsi="Arial"/>
      <w:sz w:val="22"/>
    </w:rPr>
  </w:style>
  <w:style w:type="paragraph" w:styleId="Heading4">
    <w:name w:val="heading 4"/>
    <w:basedOn w:val="HeadingBase"/>
    <w:next w:val="BodyText"/>
    <w:qFormat/>
    <w:rsid w:val="006D5F38"/>
    <w:pPr>
      <w:ind w:left="360"/>
      <w:outlineLvl w:val="3"/>
    </w:pPr>
    <w:rPr>
      <w:spacing w:val="-5"/>
      <w:sz w:val="18"/>
    </w:rPr>
  </w:style>
  <w:style w:type="paragraph" w:styleId="Heading5">
    <w:name w:val="heading 5"/>
    <w:basedOn w:val="HeadingBase"/>
    <w:next w:val="BodyText"/>
    <w:qFormat/>
    <w:rsid w:val="006D5F38"/>
    <w:pPr>
      <w:ind w:left="720"/>
      <w:outlineLvl w:val="4"/>
    </w:pPr>
    <w:rPr>
      <w:spacing w:val="-5"/>
      <w:sz w:val="18"/>
    </w:rPr>
  </w:style>
  <w:style w:type="paragraph" w:styleId="Heading6">
    <w:name w:val="heading 6"/>
    <w:basedOn w:val="HeadingBase"/>
    <w:next w:val="BodyText"/>
    <w:qFormat/>
    <w:rsid w:val="006D5F38"/>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6D5F38"/>
    <w:pPr>
      <w:spacing w:before="220" w:after="220" w:line="220" w:lineRule="atLeast"/>
    </w:pPr>
  </w:style>
  <w:style w:type="paragraph" w:styleId="Salutation">
    <w:name w:val="Salutation"/>
    <w:basedOn w:val="Normal"/>
    <w:next w:val="SubjectLine"/>
    <w:semiHidden/>
    <w:rsid w:val="006D5F38"/>
    <w:pPr>
      <w:spacing w:before="220" w:after="220" w:line="220" w:lineRule="atLeast"/>
      <w:jc w:val="left"/>
    </w:pPr>
  </w:style>
  <w:style w:type="paragraph" w:styleId="BodyText">
    <w:name w:val="Body Text"/>
    <w:basedOn w:val="Normal"/>
    <w:rsid w:val="006D5F38"/>
    <w:pPr>
      <w:spacing w:after="220" w:line="220" w:lineRule="atLeast"/>
    </w:pPr>
  </w:style>
  <w:style w:type="paragraph" w:customStyle="1" w:styleId="CcList">
    <w:name w:val="Cc List"/>
    <w:basedOn w:val="Normal"/>
    <w:rsid w:val="006D5F38"/>
    <w:pPr>
      <w:keepLines/>
      <w:spacing w:line="220" w:lineRule="atLeast"/>
      <w:ind w:left="360" w:hanging="360"/>
    </w:pPr>
  </w:style>
  <w:style w:type="paragraph" w:styleId="Closing">
    <w:name w:val="Closing"/>
    <w:basedOn w:val="Normal"/>
    <w:next w:val="Signature"/>
    <w:semiHidden/>
    <w:rsid w:val="006D5F38"/>
    <w:pPr>
      <w:keepNext/>
      <w:spacing w:after="60" w:line="220" w:lineRule="atLeast"/>
    </w:pPr>
  </w:style>
  <w:style w:type="paragraph" w:styleId="Signature">
    <w:name w:val="Signature"/>
    <w:basedOn w:val="Normal"/>
    <w:next w:val="SignatureJobTitle"/>
    <w:semiHidden/>
    <w:rsid w:val="006D5F38"/>
    <w:pPr>
      <w:keepNext/>
      <w:spacing w:before="880" w:line="220" w:lineRule="atLeast"/>
      <w:jc w:val="left"/>
    </w:pPr>
  </w:style>
  <w:style w:type="paragraph" w:customStyle="1" w:styleId="CompanyName">
    <w:name w:val="Company Name"/>
    <w:basedOn w:val="Normal"/>
    <w:rsid w:val="006D5F38"/>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semiHidden/>
    <w:rsid w:val="006D5F38"/>
    <w:pPr>
      <w:spacing w:after="220" w:line="220" w:lineRule="atLeast"/>
    </w:pPr>
  </w:style>
  <w:style w:type="character" w:styleId="Emphasis">
    <w:name w:val="Emphasis"/>
    <w:qFormat/>
    <w:rsid w:val="006D5F38"/>
    <w:rPr>
      <w:rFonts w:ascii="Arial Black" w:hAnsi="Arial Black"/>
      <w:sz w:val="18"/>
    </w:rPr>
  </w:style>
  <w:style w:type="paragraph" w:customStyle="1" w:styleId="Enclosure">
    <w:name w:val="Enclosure"/>
    <w:basedOn w:val="Normal"/>
    <w:next w:val="CcList"/>
    <w:rsid w:val="006D5F38"/>
    <w:pPr>
      <w:keepNext/>
      <w:keepLines/>
      <w:spacing w:after="220" w:line="220" w:lineRule="atLeast"/>
    </w:pPr>
  </w:style>
  <w:style w:type="paragraph" w:customStyle="1" w:styleId="HeadingBase">
    <w:name w:val="Heading Base"/>
    <w:basedOn w:val="Normal"/>
    <w:next w:val="BodyText"/>
    <w:rsid w:val="006D5F38"/>
    <w:pPr>
      <w:keepNext/>
      <w:keepLines/>
      <w:spacing w:line="220" w:lineRule="atLeast"/>
    </w:pPr>
    <w:rPr>
      <w:rFonts w:ascii="Arial Black" w:hAnsi="Arial Black"/>
      <w:spacing w:val="-10"/>
      <w:kern w:val="20"/>
    </w:rPr>
  </w:style>
  <w:style w:type="paragraph" w:customStyle="1" w:styleId="InsideAddress">
    <w:name w:val="Inside Address"/>
    <w:basedOn w:val="Normal"/>
    <w:rsid w:val="006D5F38"/>
    <w:pPr>
      <w:spacing w:line="220" w:lineRule="atLeast"/>
    </w:pPr>
  </w:style>
  <w:style w:type="paragraph" w:customStyle="1" w:styleId="InsideAddressName">
    <w:name w:val="Inside Address Name"/>
    <w:basedOn w:val="InsideAddress"/>
    <w:next w:val="InsideAddress"/>
    <w:rsid w:val="006D5F38"/>
    <w:pPr>
      <w:spacing w:before="220"/>
    </w:pPr>
  </w:style>
  <w:style w:type="paragraph" w:customStyle="1" w:styleId="MailingInstructions">
    <w:name w:val="Mailing Instructions"/>
    <w:basedOn w:val="Normal"/>
    <w:next w:val="InsideAddressName"/>
    <w:rsid w:val="006D5F38"/>
    <w:pPr>
      <w:spacing w:after="220" w:line="220" w:lineRule="atLeast"/>
    </w:pPr>
    <w:rPr>
      <w:caps/>
    </w:rPr>
  </w:style>
  <w:style w:type="paragraph" w:customStyle="1" w:styleId="ReferenceInitials">
    <w:name w:val="Reference Initials"/>
    <w:basedOn w:val="Normal"/>
    <w:next w:val="Enclosure"/>
    <w:rsid w:val="006D5F38"/>
    <w:pPr>
      <w:keepNext/>
      <w:keepLines/>
      <w:spacing w:before="220" w:line="220" w:lineRule="atLeast"/>
    </w:pPr>
  </w:style>
  <w:style w:type="paragraph" w:customStyle="1" w:styleId="ReferenceLine">
    <w:name w:val="Reference Line"/>
    <w:basedOn w:val="Normal"/>
    <w:next w:val="MailingInstructions"/>
    <w:rsid w:val="006D5F38"/>
    <w:pPr>
      <w:spacing w:after="220" w:line="220" w:lineRule="atLeast"/>
      <w:jc w:val="left"/>
    </w:pPr>
  </w:style>
  <w:style w:type="paragraph" w:customStyle="1" w:styleId="ReturnAddress">
    <w:name w:val="Return Address"/>
    <w:basedOn w:val="Normal"/>
    <w:rsid w:val="006D5F38"/>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6D5F38"/>
    <w:pPr>
      <w:spacing w:before="0"/>
    </w:pPr>
  </w:style>
  <w:style w:type="paragraph" w:customStyle="1" w:styleId="SignatureJobTitle">
    <w:name w:val="Signature Job Title"/>
    <w:basedOn w:val="Signature"/>
    <w:next w:val="SignatureCompany"/>
    <w:rsid w:val="006D5F38"/>
    <w:pPr>
      <w:spacing w:before="0"/>
    </w:pPr>
  </w:style>
  <w:style w:type="character" w:customStyle="1" w:styleId="Slogan">
    <w:name w:val="Slogan"/>
    <w:basedOn w:val="DefaultParagraphFont"/>
    <w:rsid w:val="006D5F38"/>
    <w:rPr>
      <w:rFonts w:ascii="Arial Black" w:hAnsi="Arial Black"/>
      <w:sz w:val="18"/>
    </w:rPr>
  </w:style>
  <w:style w:type="paragraph" w:customStyle="1" w:styleId="SubjectLine">
    <w:name w:val="Subject Line"/>
    <w:basedOn w:val="Normal"/>
    <w:next w:val="BodyText"/>
    <w:rsid w:val="006D5F38"/>
    <w:pPr>
      <w:spacing w:after="220" w:line="220" w:lineRule="atLeast"/>
      <w:jc w:val="left"/>
    </w:pPr>
    <w:rPr>
      <w:rFonts w:ascii="Arial Black" w:hAnsi="Arial Black"/>
      <w:spacing w:val="-10"/>
    </w:rPr>
  </w:style>
  <w:style w:type="paragraph" w:styleId="Header">
    <w:name w:val="header"/>
    <w:basedOn w:val="Normal"/>
    <w:semiHidden/>
    <w:rsid w:val="006D5F38"/>
    <w:pPr>
      <w:tabs>
        <w:tab w:val="center" w:pos="4320"/>
        <w:tab w:val="right" w:pos="8640"/>
      </w:tabs>
    </w:pPr>
  </w:style>
  <w:style w:type="paragraph" w:styleId="Footer">
    <w:name w:val="footer"/>
    <w:basedOn w:val="Normal"/>
    <w:semiHidden/>
    <w:rsid w:val="006D5F38"/>
    <w:pPr>
      <w:tabs>
        <w:tab w:val="center" w:pos="4320"/>
        <w:tab w:val="right" w:pos="8640"/>
      </w:tabs>
    </w:pPr>
  </w:style>
  <w:style w:type="paragraph" w:styleId="List">
    <w:name w:val="List"/>
    <w:basedOn w:val="BodyText"/>
    <w:semiHidden/>
    <w:rsid w:val="006D5F38"/>
    <w:pPr>
      <w:ind w:left="360" w:hanging="360"/>
    </w:pPr>
  </w:style>
  <w:style w:type="paragraph" w:styleId="ListBullet">
    <w:name w:val="List Bullet"/>
    <w:basedOn w:val="List"/>
    <w:autoRedefine/>
    <w:semiHidden/>
    <w:rsid w:val="006D5F38"/>
    <w:pPr>
      <w:numPr>
        <w:numId w:val="1"/>
      </w:numPr>
    </w:pPr>
  </w:style>
  <w:style w:type="paragraph" w:styleId="ListNumber">
    <w:name w:val="List Number"/>
    <w:basedOn w:val="BodyText"/>
    <w:semiHidden/>
    <w:rsid w:val="006D5F38"/>
    <w:pPr>
      <w:numPr>
        <w:numId w:val="2"/>
      </w:numPr>
    </w:pPr>
  </w:style>
  <w:style w:type="paragraph" w:styleId="BalloonText">
    <w:name w:val="Balloon Text"/>
    <w:basedOn w:val="Normal"/>
    <w:link w:val="BalloonTextChar"/>
    <w:uiPriority w:val="99"/>
    <w:semiHidden/>
    <w:unhideWhenUsed/>
    <w:rsid w:val="002E636C"/>
    <w:rPr>
      <w:rFonts w:ascii="Tahoma" w:hAnsi="Tahoma" w:cs="Tahoma"/>
      <w:sz w:val="16"/>
      <w:szCs w:val="16"/>
    </w:rPr>
  </w:style>
  <w:style w:type="character" w:customStyle="1" w:styleId="BalloonTextChar">
    <w:name w:val="Balloon Text Char"/>
    <w:basedOn w:val="DefaultParagraphFont"/>
    <w:link w:val="BalloonText"/>
    <w:uiPriority w:val="99"/>
    <w:semiHidden/>
    <w:rsid w:val="002E636C"/>
    <w:rPr>
      <w:rFonts w:ascii="Tahoma" w:hAnsi="Tahoma" w:cs="Tahoma"/>
      <w:spacing w:val="-5"/>
      <w:sz w:val="16"/>
      <w:szCs w:val="16"/>
    </w:rPr>
  </w:style>
  <w:style w:type="character" w:styleId="Hyperlink">
    <w:name w:val="Hyperlink"/>
    <w:rsid w:val="00A5313E"/>
    <w:rPr>
      <w:color w:val="0000FF"/>
      <w:u w:val="single"/>
    </w:rPr>
  </w:style>
  <w:style w:type="paragraph" w:styleId="ListParagraph">
    <w:name w:val="List Paragraph"/>
    <w:basedOn w:val="Normal"/>
    <w:uiPriority w:val="34"/>
    <w:qFormat/>
    <w:rsid w:val="008D069B"/>
    <w:pPr>
      <w:ind w:left="720"/>
      <w:contextualSpacing/>
    </w:pPr>
  </w:style>
  <w:style w:type="paragraph" w:styleId="NormalWeb">
    <w:name w:val="Normal (Web)"/>
    <w:basedOn w:val="Normal"/>
    <w:uiPriority w:val="99"/>
    <w:semiHidden/>
    <w:unhideWhenUsed/>
    <w:rsid w:val="00D4598B"/>
    <w:pPr>
      <w:spacing w:before="100" w:beforeAutospacing="1" w:after="100" w:afterAutospacing="1"/>
      <w:jc w:val="left"/>
    </w:pPr>
    <w:rPr>
      <w:rFonts w:ascii="Times New Roman" w:eastAsiaTheme="minorEastAsia"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gilchristhomeown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Professional Letter</Template>
  <TotalTime>1</TotalTime>
  <Pages>2</Pages>
  <Words>813</Words>
  <Characters>4838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Echo Murray</dc:creator>
  <cp:keywords/>
  <cp:lastModifiedBy>MURRAY Echo</cp:lastModifiedBy>
  <cp:revision>2</cp:revision>
  <cp:lastPrinted>2012-10-20T21:48:00Z</cp:lastPrinted>
  <dcterms:created xsi:type="dcterms:W3CDTF">2020-07-05T23:26:00Z</dcterms:created>
  <dcterms:modified xsi:type="dcterms:W3CDTF">2020-07-05T23:26:00Z</dcterms:modified>
  <cp:category>Letter</cp:category>
</cp:coreProperties>
</file>